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697" w:rsidRPr="004C65C8" w:rsidRDefault="00D56697">
      <w:pPr>
        <w:rPr>
          <w:lang w:val="be-BY"/>
        </w:rPr>
      </w:pPr>
      <w:bookmarkStart w:id="0" w:name="_GoBack"/>
      <w:bookmarkEnd w:id="0"/>
    </w:p>
    <w:p w:rsidR="00D56697" w:rsidRDefault="00D56697"/>
    <w:p w:rsidR="00D56697" w:rsidRDefault="00D56697"/>
    <w:p w:rsidR="00D56697" w:rsidRDefault="00D56697"/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711"/>
      </w:tblGrid>
      <w:tr w:rsidR="00A23094" w:rsidRPr="0061185E" w:rsidTr="00B8081F">
        <w:tc>
          <w:tcPr>
            <w:tcW w:w="4927" w:type="dxa"/>
            <w:shd w:val="clear" w:color="auto" w:fill="auto"/>
          </w:tcPr>
          <w:p w:rsidR="00DE482A" w:rsidRPr="006F7AA8" w:rsidRDefault="00DE482A" w:rsidP="00DE482A">
            <w:pPr>
              <w:jc w:val="both"/>
              <w:rPr>
                <w:sz w:val="30"/>
                <w:szCs w:val="30"/>
              </w:rPr>
            </w:pPr>
            <w:r w:rsidRPr="006F7AA8">
              <w:rPr>
                <w:sz w:val="30"/>
                <w:szCs w:val="30"/>
              </w:rPr>
              <w:t>УТВЕРЖДАЮ</w:t>
            </w:r>
          </w:p>
          <w:p w:rsidR="00DE482A" w:rsidRPr="006F7AA8" w:rsidRDefault="00DE482A" w:rsidP="00DE482A">
            <w:pPr>
              <w:jc w:val="both"/>
              <w:rPr>
                <w:spacing w:val="-6"/>
                <w:sz w:val="30"/>
                <w:szCs w:val="30"/>
              </w:rPr>
            </w:pPr>
            <w:r w:rsidRPr="006F7AA8">
              <w:rPr>
                <w:spacing w:val="-6"/>
                <w:sz w:val="30"/>
                <w:szCs w:val="30"/>
              </w:rPr>
              <w:t>Заместитель Министра образования</w:t>
            </w:r>
          </w:p>
          <w:p w:rsidR="00DE482A" w:rsidRPr="006F7AA8" w:rsidRDefault="00DE482A" w:rsidP="00DE482A">
            <w:pPr>
              <w:jc w:val="both"/>
              <w:rPr>
                <w:sz w:val="30"/>
                <w:szCs w:val="30"/>
              </w:rPr>
            </w:pPr>
            <w:r w:rsidRPr="006F7AA8">
              <w:rPr>
                <w:sz w:val="30"/>
                <w:szCs w:val="30"/>
              </w:rPr>
              <w:t>Республики Беларусь</w:t>
            </w:r>
          </w:p>
          <w:p w:rsidR="00DE482A" w:rsidRPr="006F7AA8" w:rsidRDefault="00DE482A" w:rsidP="00DE482A">
            <w:pPr>
              <w:jc w:val="both"/>
              <w:rPr>
                <w:sz w:val="30"/>
                <w:szCs w:val="30"/>
              </w:rPr>
            </w:pPr>
            <w:r w:rsidRPr="006F7AA8">
              <w:rPr>
                <w:sz w:val="30"/>
                <w:szCs w:val="30"/>
              </w:rPr>
              <w:t>_______________</w:t>
            </w:r>
            <w:r w:rsidRPr="006F7AA8">
              <w:rPr>
                <w:sz w:val="30"/>
                <w:szCs w:val="30"/>
                <w:lang w:val="be-BY"/>
              </w:rPr>
              <w:t>_</w:t>
            </w:r>
            <w:r w:rsidRPr="006F7AA8">
              <w:rPr>
                <w:sz w:val="30"/>
                <w:szCs w:val="30"/>
              </w:rPr>
              <w:t>А.В.</w:t>
            </w:r>
            <w:r w:rsidRPr="006F7AA8">
              <w:rPr>
                <w:sz w:val="30"/>
                <w:szCs w:val="30"/>
                <w:lang w:val="be-BY"/>
              </w:rPr>
              <w:t> </w:t>
            </w:r>
            <w:r w:rsidRPr="006F7AA8">
              <w:rPr>
                <w:sz w:val="30"/>
                <w:szCs w:val="30"/>
              </w:rPr>
              <w:t>Кадлубай</w:t>
            </w:r>
          </w:p>
          <w:p w:rsidR="00A23094" w:rsidRPr="0061185E" w:rsidRDefault="00DE482A" w:rsidP="00DE482A">
            <w:pPr>
              <w:jc w:val="both"/>
              <w:rPr>
                <w:sz w:val="30"/>
                <w:szCs w:val="30"/>
              </w:rPr>
            </w:pPr>
            <w:r w:rsidRPr="006F7AA8">
              <w:rPr>
                <w:sz w:val="30"/>
                <w:szCs w:val="30"/>
              </w:rPr>
              <w:t>«_</w:t>
            </w:r>
            <w:r w:rsidR="005102DF" w:rsidRPr="005F032A">
              <w:rPr>
                <w:sz w:val="30"/>
                <w:szCs w:val="30"/>
              </w:rPr>
              <w:t>17</w:t>
            </w:r>
            <w:r w:rsidRPr="006F7AA8">
              <w:rPr>
                <w:sz w:val="30"/>
                <w:szCs w:val="30"/>
              </w:rPr>
              <w:t>_» _</w:t>
            </w:r>
            <w:r w:rsidR="005F032A">
              <w:rPr>
                <w:sz w:val="30"/>
                <w:szCs w:val="30"/>
              </w:rPr>
              <w:t>июля___</w:t>
            </w:r>
            <w:r w:rsidRPr="006F7AA8">
              <w:rPr>
                <w:sz w:val="30"/>
                <w:szCs w:val="30"/>
              </w:rPr>
              <w:t xml:space="preserve"> 2020 г.</w:t>
            </w:r>
          </w:p>
        </w:tc>
      </w:tr>
    </w:tbl>
    <w:p w:rsidR="00A23094" w:rsidRDefault="00A23094" w:rsidP="00A23094">
      <w:pPr>
        <w:spacing w:line="280" w:lineRule="exact"/>
        <w:ind w:firstLine="4962"/>
        <w:jc w:val="both"/>
        <w:rPr>
          <w:sz w:val="30"/>
          <w:szCs w:val="30"/>
        </w:rPr>
      </w:pPr>
    </w:p>
    <w:p w:rsidR="00A23094" w:rsidRPr="009F5CDA" w:rsidRDefault="00A23094" w:rsidP="00680201">
      <w:pPr>
        <w:spacing w:line="360" w:lineRule="auto"/>
        <w:jc w:val="both"/>
        <w:rPr>
          <w:color w:val="000000"/>
          <w:sz w:val="30"/>
          <w:szCs w:val="30"/>
        </w:rPr>
      </w:pPr>
    </w:p>
    <w:p w:rsidR="00DC48BC" w:rsidRPr="009F5CDA" w:rsidRDefault="00DC48BC" w:rsidP="00051DE1">
      <w:pPr>
        <w:jc w:val="center"/>
        <w:rPr>
          <w:b/>
          <w:color w:val="000000"/>
          <w:sz w:val="30"/>
          <w:szCs w:val="30"/>
        </w:rPr>
      </w:pPr>
      <w:r w:rsidRPr="009F5CDA">
        <w:rPr>
          <w:b/>
          <w:color w:val="000000"/>
          <w:sz w:val="30"/>
          <w:szCs w:val="30"/>
        </w:rPr>
        <w:t>ИНСТРУКТИВНО-МЕТОДИЧЕСКОЕ ПИСЬМО</w:t>
      </w:r>
    </w:p>
    <w:p w:rsidR="00680201" w:rsidRPr="009F5CDA" w:rsidRDefault="00DC48BC" w:rsidP="00051DE1">
      <w:pPr>
        <w:jc w:val="center"/>
        <w:rPr>
          <w:b/>
          <w:color w:val="000000"/>
          <w:sz w:val="30"/>
          <w:szCs w:val="30"/>
        </w:rPr>
      </w:pPr>
      <w:r w:rsidRPr="009F5CDA">
        <w:rPr>
          <w:b/>
          <w:color w:val="000000"/>
          <w:sz w:val="30"/>
          <w:szCs w:val="30"/>
        </w:rPr>
        <w:t>МИНИСТЕРСТВА ОБРАЗОВАНИЯ РЕСПУБЛИКИ БЕЛАРУСЬ</w:t>
      </w:r>
    </w:p>
    <w:p w:rsidR="00DC48BC" w:rsidRPr="00051DE1" w:rsidRDefault="000F1244" w:rsidP="00051DE1">
      <w:pPr>
        <w:jc w:val="center"/>
        <w:rPr>
          <w:b/>
          <w:color w:val="000000"/>
          <w:sz w:val="30"/>
          <w:szCs w:val="30"/>
        </w:rPr>
      </w:pPr>
      <w:r>
        <w:rPr>
          <w:b/>
          <w:bCs/>
          <w:sz w:val="30"/>
          <w:szCs w:val="30"/>
        </w:rPr>
        <w:t>«О</w:t>
      </w:r>
      <w:r w:rsidRPr="009F5CDA">
        <w:rPr>
          <w:b/>
          <w:bCs/>
          <w:sz w:val="30"/>
          <w:szCs w:val="30"/>
        </w:rPr>
        <w:t xml:space="preserve"> работе в 20</w:t>
      </w:r>
      <w:r w:rsidR="00680201">
        <w:rPr>
          <w:b/>
          <w:bCs/>
          <w:sz w:val="30"/>
          <w:szCs w:val="30"/>
        </w:rPr>
        <w:t>20</w:t>
      </w:r>
      <w:r w:rsidRPr="009F5CDA">
        <w:rPr>
          <w:b/>
          <w:bCs/>
          <w:sz w:val="30"/>
          <w:szCs w:val="30"/>
        </w:rPr>
        <w:t>/202</w:t>
      </w:r>
      <w:r w:rsidR="00680201">
        <w:rPr>
          <w:b/>
          <w:bCs/>
          <w:sz w:val="30"/>
          <w:szCs w:val="30"/>
        </w:rPr>
        <w:t>1</w:t>
      </w:r>
      <w:r w:rsidRPr="009F5CDA">
        <w:rPr>
          <w:b/>
          <w:bCs/>
          <w:sz w:val="30"/>
          <w:szCs w:val="30"/>
        </w:rPr>
        <w:t xml:space="preserve"> учебном год</w:t>
      </w:r>
      <w:r w:rsidR="00051DE1">
        <w:rPr>
          <w:b/>
          <w:bCs/>
          <w:sz w:val="30"/>
          <w:szCs w:val="30"/>
        </w:rPr>
        <w:t xml:space="preserve">у </w:t>
      </w:r>
      <w:r w:rsidRPr="009F5CDA">
        <w:rPr>
          <w:b/>
          <w:bCs/>
          <w:sz w:val="30"/>
          <w:szCs w:val="30"/>
        </w:rPr>
        <w:t>педагогических коллективов учреждений образования, реализующих образовательную программу специального образования на уровне общего среднего образования, образовательную программу специального образования на уровне общего среднего образования для лиц с интеллектуальной недостаточностью»</w:t>
      </w:r>
    </w:p>
    <w:p w:rsidR="000F1244" w:rsidRPr="00045FB3" w:rsidRDefault="000F1244" w:rsidP="00680201">
      <w:pPr>
        <w:ind w:right="-82"/>
        <w:jc w:val="both"/>
        <w:rPr>
          <w:sz w:val="30"/>
          <w:szCs w:val="30"/>
          <w:lang w:val="be-BY"/>
        </w:rPr>
      </w:pPr>
    </w:p>
    <w:p w:rsidR="004B611A" w:rsidRDefault="00680201" w:rsidP="000F1244">
      <w:pPr>
        <w:ind w:right="-82" w:firstLine="720"/>
        <w:jc w:val="both"/>
        <w:rPr>
          <w:strike/>
          <w:sz w:val="30"/>
          <w:szCs w:val="30"/>
          <w:lang w:val="be-BY"/>
        </w:rPr>
      </w:pPr>
      <w:r w:rsidRPr="00680201">
        <w:rPr>
          <w:sz w:val="30"/>
          <w:szCs w:val="30"/>
          <w:lang w:val="be-BY"/>
        </w:rPr>
        <w:t>О</w:t>
      </w:r>
      <w:r w:rsidR="00350ADB" w:rsidRPr="00680201">
        <w:rPr>
          <w:sz w:val="30"/>
          <w:szCs w:val="30"/>
          <w:lang w:val="be-BY"/>
        </w:rPr>
        <w:t xml:space="preserve">сновными </w:t>
      </w:r>
      <w:r w:rsidR="004B611A" w:rsidRPr="00680201">
        <w:rPr>
          <w:sz w:val="30"/>
          <w:szCs w:val="30"/>
          <w:lang w:val="be-BY"/>
        </w:rPr>
        <w:t>направлениями</w:t>
      </w:r>
      <w:r w:rsidR="00350ADB" w:rsidRPr="00045FB3">
        <w:rPr>
          <w:sz w:val="30"/>
          <w:szCs w:val="30"/>
          <w:lang w:val="be-BY"/>
        </w:rPr>
        <w:t xml:space="preserve"> </w:t>
      </w:r>
      <w:r w:rsidR="00350ADB">
        <w:rPr>
          <w:sz w:val="30"/>
          <w:szCs w:val="30"/>
          <w:lang w:val="be-BY"/>
        </w:rPr>
        <w:t xml:space="preserve">в сфере специального образования </w:t>
      </w:r>
      <w:r w:rsidR="000F1244" w:rsidRPr="00045FB3">
        <w:rPr>
          <w:sz w:val="30"/>
          <w:szCs w:val="30"/>
          <w:lang w:val="be-BY"/>
        </w:rPr>
        <w:t xml:space="preserve">на уровне общего среднего образования </w:t>
      </w:r>
      <w:r>
        <w:rPr>
          <w:sz w:val="30"/>
          <w:szCs w:val="30"/>
          <w:lang w:val="be-BY"/>
        </w:rPr>
        <w:t xml:space="preserve">в 2020/2021 учебном году </w:t>
      </w:r>
      <w:r w:rsidR="00350ADB">
        <w:rPr>
          <w:sz w:val="30"/>
          <w:szCs w:val="30"/>
          <w:lang w:val="be-BY"/>
        </w:rPr>
        <w:t>являются:</w:t>
      </w:r>
      <w:r w:rsidR="004B611A">
        <w:rPr>
          <w:strike/>
          <w:sz w:val="30"/>
          <w:szCs w:val="30"/>
          <w:lang w:val="be-BY"/>
        </w:rPr>
        <w:t xml:space="preserve"> </w:t>
      </w:r>
    </w:p>
    <w:p w:rsidR="00680201" w:rsidRDefault="004B611A" w:rsidP="00680201">
      <w:pPr>
        <w:ind w:right="-82" w:firstLine="720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повышение доступности образования для лиц </w:t>
      </w:r>
      <w:r w:rsidR="00680201">
        <w:rPr>
          <w:sz w:val="30"/>
          <w:szCs w:val="30"/>
          <w:lang w:val="be-BY"/>
        </w:rPr>
        <w:t>особенностями психофизического развития (далее – ОПФР)</w:t>
      </w:r>
      <w:r>
        <w:rPr>
          <w:sz w:val="30"/>
          <w:szCs w:val="30"/>
          <w:lang w:val="be-BY"/>
        </w:rPr>
        <w:t>;</w:t>
      </w:r>
      <w:r w:rsidR="00680201" w:rsidRPr="00680201">
        <w:rPr>
          <w:sz w:val="30"/>
          <w:szCs w:val="30"/>
          <w:lang w:val="be-BY"/>
        </w:rPr>
        <w:t xml:space="preserve"> </w:t>
      </w:r>
    </w:p>
    <w:p w:rsidR="00680201" w:rsidRDefault="00680201" w:rsidP="00680201">
      <w:pPr>
        <w:ind w:right="-82" w:firstLine="720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</w:t>
      </w:r>
      <w:r w:rsidRPr="004B611A">
        <w:rPr>
          <w:sz w:val="30"/>
          <w:szCs w:val="30"/>
          <w:lang w:val="be-BY"/>
        </w:rPr>
        <w:t>беспечение вариативности получения образования</w:t>
      </w:r>
      <w:r w:rsidRPr="00680201">
        <w:rPr>
          <w:sz w:val="30"/>
          <w:szCs w:val="30"/>
          <w:lang w:val="be-BY"/>
        </w:rPr>
        <w:t xml:space="preserve"> </w:t>
      </w:r>
      <w:r w:rsidRPr="004B611A">
        <w:rPr>
          <w:sz w:val="30"/>
          <w:szCs w:val="30"/>
          <w:lang w:val="be-BY"/>
        </w:rPr>
        <w:t xml:space="preserve">для лиц </w:t>
      </w:r>
      <w:r>
        <w:rPr>
          <w:sz w:val="30"/>
          <w:szCs w:val="30"/>
          <w:lang w:val="be-BY"/>
        </w:rPr>
        <w:t>с ОПФР;</w:t>
      </w:r>
    </w:p>
    <w:p w:rsidR="004B611A" w:rsidRPr="00680201" w:rsidRDefault="00680201" w:rsidP="00680201">
      <w:pPr>
        <w:ind w:firstLine="720"/>
        <w:jc w:val="both"/>
        <w:rPr>
          <w:sz w:val="30"/>
          <w:szCs w:val="30"/>
        </w:rPr>
      </w:pPr>
      <w:r w:rsidRPr="00E9621D">
        <w:rPr>
          <w:sz w:val="30"/>
          <w:szCs w:val="30"/>
        </w:rPr>
        <w:t>совершенствование качества коррекционной работы</w:t>
      </w:r>
      <w:r>
        <w:rPr>
          <w:sz w:val="30"/>
          <w:szCs w:val="30"/>
        </w:rPr>
        <w:t xml:space="preserve">;  </w:t>
      </w:r>
      <w:r w:rsidRPr="00E9621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</w:p>
    <w:p w:rsidR="00880098" w:rsidRPr="004B611A" w:rsidRDefault="004B611A" w:rsidP="004B611A">
      <w:pPr>
        <w:ind w:right="-82" w:firstLine="720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реализация инклюзивных процессов в образовании и формирование готовности всех субъектов образовательного процесса к реализации идей инклюзии.</w:t>
      </w:r>
    </w:p>
    <w:p w:rsidR="00DC48BC" w:rsidRPr="009F5CDA" w:rsidRDefault="004B611A" w:rsidP="00704208">
      <w:pPr>
        <w:jc w:val="both"/>
        <w:rPr>
          <w:sz w:val="30"/>
          <w:szCs w:val="30"/>
          <w:lang w:val="be-BY"/>
        </w:rPr>
      </w:pPr>
      <w:r>
        <w:rPr>
          <w:b/>
          <w:color w:val="000000"/>
          <w:sz w:val="30"/>
          <w:szCs w:val="30"/>
        </w:rPr>
        <w:t xml:space="preserve"> </w:t>
      </w:r>
    </w:p>
    <w:p w:rsidR="00DC48BC" w:rsidRDefault="00DC48BC" w:rsidP="000B5758">
      <w:pPr>
        <w:shd w:val="clear" w:color="auto" w:fill="FFFFFF"/>
        <w:jc w:val="both"/>
        <w:rPr>
          <w:b/>
          <w:bCs/>
          <w:sz w:val="30"/>
          <w:szCs w:val="30"/>
        </w:rPr>
      </w:pPr>
      <w:r w:rsidRPr="009F5CDA">
        <w:rPr>
          <w:b/>
          <w:bCs/>
          <w:sz w:val="30"/>
          <w:szCs w:val="30"/>
        </w:rPr>
        <w:t>НОРМАТИВНОЕ ПРАВОВОЕ ОБЕСПЕЧЕНИЕ</w:t>
      </w:r>
    </w:p>
    <w:p w:rsidR="00704208" w:rsidRPr="00045FB3" w:rsidRDefault="00704208" w:rsidP="00704208">
      <w:pPr>
        <w:ind w:firstLine="709"/>
        <w:jc w:val="both"/>
        <w:rPr>
          <w:sz w:val="30"/>
          <w:szCs w:val="30"/>
        </w:rPr>
      </w:pPr>
      <w:r w:rsidRPr="00045FB3">
        <w:rPr>
          <w:sz w:val="30"/>
          <w:szCs w:val="30"/>
        </w:rPr>
        <w:t>При организации деятельности учреждений образования</w:t>
      </w:r>
      <w:r>
        <w:rPr>
          <w:sz w:val="30"/>
          <w:szCs w:val="30"/>
        </w:rPr>
        <w:t>, реализующих образовательную программу специального образования на уровне общего среднего образования, образовательную программу специального образования на уровне общего среднего образования</w:t>
      </w:r>
      <w:r w:rsidRPr="00045FB3">
        <w:rPr>
          <w:sz w:val="30"/>
          <w:szCs w:val="30"/>
        </w:rPr>
        <w:t xml:space="preserve"> </w:t>
      </w:r>
      <w:r>
        <w:rPr>
          <w:sz w:val="30"/>
          <w:szCs w:val="30"/>
        </w:rPr>
        <w:t>для лиц с интеллектуальной недостаточностью (далее – учреждения образования)</w:t>
      </w:r>
      <w:r w:rsidR="00051DE1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045FB3">
        <w:rPr>
          <w:sz w:val="30"/>
          <w:szCs w:val="30"/>
        </w:rPr>
        <w:t>в 20</w:t>
      </w:r>
      <w:r w:rsidR="00680201">
        <w:rPr>
          <w:sz w:val="30"/>
          <w:szCs w:val="30"/>
        </w:rPr>
        <w:t>20</w:t>
      </w:r>
      <w:r w:rsidRPr="00045FB3">
        <w:rPr>
          <w:sz w:val="30"/>
          <w:szCs w:val="30"/>
        </w:rPr>
        <w:t>/20</w:t>
      </w:r>
      <w:r>
        <w:rPr>
          <w:sz w:val="30"/>
          <w:szCs w:val="30"/>
        </w:rPr>
        <w:t>2</w:t>
      </w:r>
      <w:r w:rsidR="00680201">
        <w:rPr>
          <w:sz w:val="30"/>
          <w:szCs w:val="30"/>
        </w:rPr>
        <w:t>1</w:t>
      </w:r>
      <w:r w:rsidRPr="00045FB3">
        <w:rPr>
          <w:sz w:val="30"/>
          <w:szCs w:val="30"/>
        </w:rPr>
        <w:t xml:space="preserve"> учебном году необходимо руководствоваться нормативными правовыми актами, локальными правовыми актами, регулирующими деятельность учреждений образования при реализации образовательных программ общего среднего образования и размещенными в официальных источниках.</w:t>
      </w:r>
    </w:p>
    <w:p w:rsidR="00704208" w:rsidRPr="00B62C5A" w:rsidRDefault="00704208" w:rsidP="00704208">
      <w:pPr>
        <w:ind w:firstLine="709"/>
        <w:jc w:val="both"/>
        <w:rPr>
          <w:i/>
          <w:sz w:val="30"/>
          <w:szCs w:val="30"/>
        </w:rPr>
      </w:pPr>
      <w:r w:rsidRPr="00045FB3">
        <w:rPr>
          <w:sz w:val="30"/>
          <w:szCs w:val="30"/>
        </w:rPr>
        <w:t xml:space="preserve">Нормативные правовые акты, иные материалы по вопросам </w:t>
      </w:r>
      <w:r>
        <w:rPr>
          <w:sz w:val="30"/>
          <w:szCs w:val="30"/>
        </w:rPr>
        <w:t>специального</w:t>
      </w:r>
      <w:r w:rsidRPr="00045FB3">
        <w:rPr>
          <w:sz w:val="30"/>
          <w:szCs w:val="30"/>
        </w:rPr>
        <w:t xml:space="preserve"> образования размещены на портале Министерства образования Республики Беларусь </w:t>
      </w:r>
      <w:r w:rsidRPr="00B62C5A">
        <w:rPr>
          <w:i/>
          <w:sz w:val="30"/>
          <w:szCs w:val="30"/>
        </w:rPr>
        <w:t>(</w:t>
      </w:r>
      <w:hyperlink r:id="rId8" w:history="1">
        <w:r w:rsidRPr="00CF2077">
          <w:rPr>
            <w:rStyle w:val="a3"/>
            <w:i/>
            <w:sz w:val="30"/>
            <w:szCs w:val="30"/>
          </w:rPr>
          <w:t>http://www.edu.gov.by/</w:t>
        </w:r>
      </w:hyperlink>
      <w:r w:rsidRPr="00B62C5A">
        <w:rPr>
          <w:i/>
          <w:sz w:val="30"/>
          <w:szCs w:val="30"/>
        </w:rPr>
        <w:t xml:space="preserve"> Система </w:t>
      </w:r>
      <w:r w:rsidRPr="00B62C5A">
        <w:rPr>
          <w:i/>
          <w:sz w:val="30"/>
          <w:szCs w:val="30"/>
        </w:rPr>
        <w:lastRenderedPageBreak/>
        <w:t xml:space="preserve">образования / </w:t>
      </w:r>
      <w:hyperlink r:id="rId9" w:history="1">
        <w:r>
          <w:rPr>
            <w:rStyle w:val="a3"/>
            <w:i/>
            <w:sz w:val="30"/>
            <w:szCs w:val="30"/>
          </w:rPr>
          <w:t>Специальное</w:t>
        </w:r>
        <w:r w:rsidRPr="00CF2077">
          <w:rPr>
            <w:rStyle w:val="a3"/>
            <w:i/>
            <w:sz w:val="30"/>
            <w:szCs w:val="30"/>
          </w:rPr>
          <w:t xml:space="preserve"> образование</w:t>
        </w:r>
      </w:hyperlink>
      <w:r w:rsidRPr="00B62C5A">
        <w:rPr>
          <w:i/>
          <w:sz w:val="30"/>
          <w:szCs w:val="30"/>
        </w:rPr>
        <w:t>)</w:t>
      </w:r>
      <w:r>
        <w:rPr>
          <w:i/>
          <w:sz w:val="30"/>
          <w:szCs w:val="30"/>
        </w:rPr>
        <w:t xml:space="preserve">, </w:t>
      </w:r>
      <w:r w:rsidRPr="006E4627">
        <w:rPr>
          <w:sz w:val="30"/>
          <w:szCs w:val="30"/>
        </w:rPr>
        <w:t>(</w:t>
      </w:r>
      <w:r w:rsidRPr="006E4627">
        <w:rPr>
          <w:rFonts w:eastAsia="Calibri"/>
          <w:i/>
          <w:sz w:val="30"/>
          <w:szCs w:val="30"/>
          <w:lang w:val="be-BY"/>
        </w:rPr>
        <w:t>(</w:t>
      </w:r>
      <w:hyperlink r:id="rId10" w:history="1">
        <w:r w:rsidRPr="003214A1">
          <w:rPr>
            <w:rStyle w:val="a3"/>
            <w:rFonts w:eastAsia="Calibri"/>
            <w:i/>
            <w:color w:val="auto"/>
            <w:sz w:val="30"/>
            <w:szCs w:val="30"/>
          </w:rPr>
          <w:t>www</w:t>
        </w:r>
        <w:r w:rsidRPr="003214A1">
          <w:rPr>
            <w:rStyle w:val="a3"/>
            <w:rFonts w:eastAsia="Calibri"/>
            <w:i/>
            <w:color w:val="auto"/>
            <w:sz w:val="30"/>
            <w:szCs w:val="30"/>
            <w:lang w:val="be-BY"/>
          </w:rPr>
          <w:t>.</w:t>
        </w:r>
        <w:r w:rsidRPr="003214A1">
          <w:rPr>
            <w:rStyle w:val="a3"/>
            <w:rFonts w:eastAsia="Calibri"/>
            <w:i/>
            <w:color w:val="auto"/>
            <w:sz w:val="30"/>
            <w:szCs w:val="30"/>
          </w:rPr>
          <w:t>edu</w:t>
        </w:r>
        <w:r w:rsidRPr="003214A1">
          <w:rPr>
            <w:rStyle w:val="a3"/>
            <w:rFonts w:eastAsia="Calibri"/>
            <w:i/>
            <w:color w:val="auto"/>
            <w:sz w:val="30"/>
            <w:szCs w:val="30"/>
            <w:lang w:val="be-BY"/>
          </w:rPr>
          <w:t>.</w:t>
        </w:r>
        <w:r w:rsidRPr="003214A1">
          <w:rPr>
            <w:rStyle w:val="a3"/>
            <w:rFonts w:eastAsia="Calibri"/>
            <w:i/>
            <w:color w:val="auto"/>
            <w:sz w:val="30"/>
            <w:szCs w:val="30"/>
            <w:lang w:val="en-US"/>
          </w:rPr>
          <w:t>gov</w:t>
        </w:r>
        <w:r w:rsidRPr="003214A1">
          <w:rPr>
            <w:rStyle w:val="a3"/>
            <w:rFonts w:eastAsia="Calibri"/>
            <w:i/>
            <w:color w:val="auto"/>
            <w:sz w:val="30"/>
            <w:szCs w:val="30"/>
          </w:rPr>
          <w:t>.by</w:t>
        </w:r>
      </w:hyperlink>
      <w:r w:rsidRPr="003214A1">
        <w:rPr>
          <w:rFonts w:eastAsia="Calibri"/>
          <w:i/>
          <w:sz w:val="30"/>
          <w:szCs w:val="30"/>
          <w:u w:val="single"/>
        </w:rPr>
        <w:t xml:space="preserve"> /Система образования</w:t>
      </w:r>
      <w:r w:rsidRPr="006E4627">
        <w:rPr>
          <w:rStyle w:val="a3"/>
          <w:rFonts w:eastAsia="Calibri"/>
          <w:i/>
          <w:color w:val="auto"/>
          <w:sz w:val="30"/>
          <w:szCs w:val="30"/>
        </w:rPr>
        <w:t>)</w:t>
      </w:r>
      <w:r>
        <w:rPr>
          <w:rStyle w:val="a3"/>
          <w:rFonts w:eastAsia="Calibri"/>
          <w:i/>
          <w:color w:val="auto"/>
          <w:sz w:val="30"/>
          <w:szCs w:val="30"/>
          <w:u w:val="none"/>
        </w:rPr>
        <w:t>;</w:t>
      </w:r>
      <w:r w:rsidRPr="009F5CDA">
        <w:rPr>
          <w:sz w:val="30"/>
          <w:szCs w:val="30"/>
        </w:rPr>
        <w:t xml:space="preserve"> в информационно-поисковой системе «Эталон» Национального центра правовой информации Республики Беларусь (тематический банк данных правовой информации «Образование»).</w:t>
      </w:r>
    </w:p>
    <w:p w:rsidR="00880098" w:rsidRPr="00704208" w:rsidRDefault="00880098" w:rsidP="00704208">
      <w:pPr>
        <w:shd w:val="clear" w:color="auto" w:fill="FFFFFF"/>
        <w:jc w:val="both"/>
        <w:rPr>
          <w:rStyle w:val="a3"/>
          <w:rFonts w:eastAsia="Calibri"/>
          <w:i/>
          <w:color w:val="auto"/>
          <w:sz w:val="30"/>
          <w:szCs w:val="30"/>
        </w:rPr>
      </w:pPr>
    </w:p>
    <w:p w:rsidR="000B5758" w:rsidRDefault="000B5758" w:rsidP="000B5758">
      <w:pPr>
        <w:shd w:val="clear" w:color="auto" w:fill="FFFFFF"/>
        <w:tabs>
          <w:tab w:val="left" w:pos="709"/>
          <w:tab w:val="left" w:pos="1276"/>
          <w:tab w:val="left" w:pos="2045"/>
          <w:tab w:val="left" w:pos="7022"/>
        </w:tabs>
        <w:jc w:val="both"/>
        <w:rPr>
          <w:b/>
          <w:bCs/>
          <w:spacing w:val="-4"/>
          <w:sz w:val="30"/>
          <w:szCs w:val="30"/>
        </w:rPr>
      </w:pPr>
      <w:r>
        <w:rPr>
          <w:b/>
          <w:bCs/>
          <w:spacing w:val="-5"/>
          <w:sz w:val="30"/>
          <w:szCs w:val="30"/>
        </w:rPr>
        <w:t>НАУЧНО</w:t>
      </w:r>
      <w:r w:rsidRPr="00E60BC1">
        <w:rPr>
          <w:bCs/>
          <w:spacing w:val="-5"/>
          <w:sz w:val="30"/>
          <w:szCs w:val="30"/>
        </w:rPr>
        <w:t>-</w:t>
      </w:r>
      <w:r w:rsidRPr="007902B6">
        <w:rPr>
          <w:b/>
          <w:bCs/>
          <w:spacing w:val="-5"/>
          <w:sz w:val="30"/>
          <w:szCs w:val="30"/>
        </w:rPr>
        <w:t>МЕТОДИЧЕСКОЕ</w:t>
      </w:r>
      <w:r>
        <w:rPr>
          <w:b/>
          <w:bCs/>
          <w:spacing w:val="-5"/>
          <w:sz w:val="30"/>
          <w:szCs w:val="30"/>
        </w:rPr>
        <w:t> </w:t>
      </w:r>
      <w:r w:rsidRPr="007902B6">
        <w:rPr>
          <w:b/>
          <w:bCs/>
          <w:spacing w:val="-4"/>
          <w:sz w:val="30"/>
          <w:szCs w:val="30"/>
        </w:rPr>
        <w:t xml:space="preserve">ОБЕСПЕЧЕНИЕ </w:t>
      </w:r>
    </w:p>
    <w:p w:rsidR="000B5758" w:rsidRDefault="000B5758" w:rsidP="004D5C33">
      <w:pPr>
        <w:shd w:val="clear" w:color="auto" w:fill="FFFFFF"/>
        <w:tabs>
          <w:tab w:val="left" w:pos="7022"/>
        </w:tabs>
        <w:ind w:firstLine="709"/>
        <w:jc w:val="both"/>
        <w:rPr>
          <w:b/>
          <w:bCs/>
          <w:spacing w:val="-4"/>
          <w:sz w:val="30"/>
          <w:szCs w:val="30"/>
        </w:rPr>
      </w:pPr>
      <w:r>
        <w:rPr>
          <w:b/>
          <w:bCs/>
          <w:spacing w:val="-4"/>
          <w:sz w:val="30"/>
          <w:szCs w:val="30"/>
        </w:rPr>
        <w:t>Учебно-программная документация образовательных программ специального образования</w:t>
      </w:r>
    </w:p>
    <w:p w:rsidR="000B5758" w:rsidRPr="004D5C33" w:rsidRDefault="000B5758" w:rsidP="004D5C33">
      <w:pPr>
        <w:ind w:firstLine="709"/>
        <w:jc w:val="both"/>
        <w:rPr>
          <w:sz w:val="30"/>
          <w:szCs w:val="30"/>
          <w:lang w:val="be-BY"/>
        </w:rPr>
      </w:pPr>
      <w:r w:rsidRPr="00E60BC1">
        <w:rPr>
          <w:b/>
          <w:bCs/>
          <w:i/>
          <w:spacing w:val="-4"/>
          <w:sz w:val="30"/>
          <w:szCs w:val="30"/>
        </w:rPr>
        <w:t>Учебные планы специального образования на уровне общего среднего образования</w:t>
      </w:r>
      <w:r>
        <w:rPr>
          <w:b/>
          <w:bCs/>
          <w:spacing w:val="-1"/>
          <w:sz w:val="30"/>
          <w:szCs w:val="30"/>
        </w:rPr>
        <w:t xml:space="preserve"> </w:t>
      </w:r>
      <w:r>
        <w:rPr>
          <w:bCs/>
          <w:spacing w:val="-1"/>
          <w:sz w:val="30"/>
          <w:szCs w:val="30"/>
        </w:rPr>
        <w:t xml:space="preserve">утверждены постановлением </w:t>
      </w:r>
      <w:r>
        <w:rPr>
          <w:sz w:val="30"/>
          <w:szCs w:val="30"/>
        </w:rPr>
        <w:t xml:space="preserve">Министерства образования Республики Беларусь от </w:t>
      </w:r>
      <w:r w:rsidR="00FD66E9">
        <w:rPr>
          <w:sz w:val="30"/>
          <w:szCs w:val="30"/>
        </w:rPr>
        <w:t>25</w:t>
      </w:r>
      <w:r w:rsidR="00775E19">
        <w:rPr>
          <w:sz w:val="30"/>
          <w:szCs w:val="30"/>
        </w:rPr>
        <w:t xml:space="preserve"> ию</w:t>
      </w:r>
      <w:r w:rsidR="00FD66E9">
        <w:rPr>
          <w:sz w:val="30"/>
          <w:szCs w:val="30"/>
        </w:rPr>
        <w:t>н</w:t>
      </w:r>
      <w:r w:rsidR="00775E19">
        <w:rPr>
          <w:sz w:val="30"/>
          <w:szCs w:val="30"/>
        </w:rPr>
        <w:t>я 20</w:t>
      </w:r>
      <w:r w:rsidR="00680201">
        <w:rPr>
          <w:sz w:val="30"/>
          <w:szCs w:val="30"/>
        </w:rPr>
        <w:t>20</w:t>
      </w:r>
      <w:r w:rsidR="00775E19">
        <w:rPr>
          <w:sz w:val="30"/>
          <w:szCs w:val="30"/>
        </w:rPr>
        <w:t> г. №</w:t>
      </w:r>
      <w:r w:rsidR="00FD66E9">
        <w:rPr>
          <w:sz w:val="30"/>
          <w:szCs w:val="30"/>
        </w:rPr>
        <w:t>155</w:t>
      </w:r>
      <w:r w:rsidR="00775E19">
        <w:rPr>
          <w:sz w:val="30"/>
          <w:szCs w:val="30"/>
        </w:rPr>
        <w:t xml:space="preserve"> </w:t>
      </w:r>
      <w:r w:rsidR="004D5C33" w:rsidRPr="004D5C33">
        <w:rPr>
          <w:sz w:val="30"/>
          <w:szCs w:val="30"/>
          <w:lang w:val="be-BY"/>
        </w:rPr>
        <w:t>«Аб вучэбных планах</w:t>
      </w:r>
      <w:r w:rsidR="004D5C33">
        <w:rPr>
          <w:sz w:val="30"/>
          <w:szCs w:val="30"/>
          <w:lang w:val="be-BY"/>
        </w:rPr>
        <w:t xml:space="preserve"> </w:t>
      </w:r>
      <w:r w:rsidR="004D5C33" w:rsidRPr="004D5C33">
        <w:rPr>
          <w:sz w:val="30"/>
          <w:szCs w:val="30"/>
          <w:lang w:val="be-BY"/>
        </w:rPr>
        <w:t>спецыяльнай адукацыі на ўзроўні</w:t>
      </w:r>
      <w:r w:rsidR="004D5C33">
        <w:rPr>
          <w:sz w:val="30"/>
          <w:szCs w:val="30"/>
          <w:lang w:val="be-BY"/>
        </w:rPr>
        <w:t xml:space="preserve"> </w:t>
      </w:r>
      <w:r w:rsidR="004D5C33" w:rsidRPr="004D5C33">
        <w:rPr>
          <w:sz w:val="30"/>
          <w:szCs w:val="30"/>
          <w:lang w:val="be-BY"/>
        </w:rPr>
        <w:t>агульнай сярэдняй адукацыі»</w:t>
      </w:r>
      <w:r w:rsidR="005102DF">
        <w:rPr>
          <w:sz w:val="30"/>
          <w:szCs w:val="30"/>
          <w:lang w:val="be-BY"/>
        </w:rPr>
        <w:t>.</w:t>
      </w:r>
    </w:p>
    <w:p w:rsidR="000B5758" w:rsidRDefault="000B5758" w:rsidP="000B5758">
      <w:pPr>
        <w:shd w:val="clear" w:color="auto" w:fill="FFFFFF"/>
        <w:jc w:val="both"/>
        <w:rPr>
          <w:rStyle w:val="a3"/>
          <w:i/>
          <w:sz w:val="30"/>
          <w:szCs w:val="30"/>
        </w:rPr>
      </w:pPr>
      <w:r>
        <w:rPr>
          <w:bCs/>
          <w:spacing w:val="-1"/>
          <w:sz w:val="30"/>
          <w:szCs w:val="30"/>
        </w:rPr>
        <w:tab/>
      </w:r>
      <w:r w:rsidRPr="00E60BC1">
        <w:rPr>
          <w:b/>
          <w:bCs/>
          <w:i/>
          <w:spacing w:val="-1"/>
          <w:sz w:val="30"/>
          <w:szCs w:val="30"/>
        </w:rPr>
        <w:t>Учебные программы для всех видов учреждений специального образования размещены</w:t>
      </w:r>
      <w:r>
        <w:rPr>
          <w:b/>
          <w:bCs/>
          <w:i/>
          <w:spacing w:val="-1"/>
          <w:sz w:val="30"/>
          <w:szCs w:val="30"/>
        </w:rPr>
        <w:t xml:space="preserve"> </w:t>
      </w:r>
      <w:r w:rsidRPr="000C3595">
        <w:rPr>
          <w:rFonts w:eastAsia="Calibri"/>
          <w:color w:val="000000" w:themeColor="text1"/>
          <w:sz w:val="30"/>
          <w:szCs w:val="30"/>
        </w:rPr>
        <w:t xml:space="preserve">на национальном образовательном портале </w:t>
      </w:r>
      <w:r w:rsidRPr="008820EF">
        <w:rPr>
          <w:rStyle w:val="a3"/>
          <w:i/>
          <w:sz w:val="30"/>
          <w:szCs w:val="30"/>
        </w:rPr>
        <w:t>(</w:t>
      </w:r>
      <w:hyperlink r:id="rId11" w:history="1">
        <w:r w:rsidRPr="008820EF">
          <w:rPr>
            <w:rStyle w:val="a3"/>
            <w:i/>
            <w:sz w:val="30"/>
            <w:szCs w:val="30"/>
          </w:rPr>
          <w:t>www.adu.by</w:t>
        </w:r>
      </w:hyperlink>
      <w:r w:rsidRPr="008820EF">
        <w:rPr>
          <w:rStyle w:val="a3"/>
          <w:i/>
          <w:sz w:val="30"/>
          <w:szCs w:val="30"/>
        </w:rPr>
        <w:t xml:space="preserve"> / Образовательный процесс. 20</w:t>
      </w:r>
      <w:r w:rsidR="001B56CA">
        <w:rPr>
          <w:rStyle w:val="a3"/>
          <w:i/>
          <w:sz w:val="30"/>
          <w:szCs w:val="30"/>
        </w:rPr>
        <w:t>20</w:t>
      </w:r>
      <w:r w:rsidRPr="008820EF">
        <w:rPr>
          <w:rStyle w:val="a3"/>
          <w:i/>
          <w:sz w:val="30"/>
          <w:szCs w:val="30"/>
        </w:rPr>
        <w:t>/20</w:t>
      </w:r>
      <w:r w:rsidR="00AD446E">
        <w:rPr>
          <w:rStyle w:val="a3"/>
          <w:i/>
          <w:sz w:val="30"/>
          <w:szCs w:val="30"/>
        </w:rPr>
        <w:t>2</w:t>
      </w:r>
      <w:r w:rsidR="001B56CA">
        <w:rPr>
          <w:rStyle w:val="a3"/>
          <w:i/>
          <w:sz w:val="30"/>
          <w:szCs w:val="30"/>
        </w:rPr>
        <w:t>1</w:t>
      </w:r>
      <w:r w:rsidRPr="008820EF">
        <w:rPr>
          <w:rStyle w:val="a3"/>
          <w:i/>
          <w:sz w:val="30"/>
          <w:szCs w:val="30"/>
        </w:rPr>
        <w:t xml:space="preserve"> учебный год / </w:t>
      </w:r>
      <w:hyperlink r:id="rId12" w:history="1">
        <w:r w:rsidRPr="008820EF">
          <w:rPr>
            <w:rStyle w:val="a3"/>
            <w:i/>
            <w:sz w:val="30"/>
            <w:szCs w:val="30"/>
          </w:rPr>
          <w:t>Учебные предметы. I</w:t>
        </w:r>
        <w:r>
          <w:rPr>
            <w:rStyle w:val="a3"/>
            <w:i/>
            <w:sz w:val="30"/>
            <w:szCs w:val="30"/>
          </w:rPr>
          <w:t>-</w:t>
        </w:r>
        <w:r w:rsidRPr="008820EF">
          <w:rPr>
            <w:rStyle w:val="a3"/>
            <w:i/>
            <w:sz w:val="30"/>
            <w:szCs w:val="30"/>
          </w:rPr>
          <w:t>IV, V</w:t>
        </w:r>
        <w:r>
          <w:rPr>
            <w:rStyle w:val="a3"/>
            <w:i/>
            <w:sz w:val="30"/>
            <w:szCs w:val="30"/>
          </w:rPr>
          <w:t>-</w:t>
        </w:r>
        <w:r w:rsidRPr="008820EF">
          <w:rPr>
            <w:rStyle w:val="a3"/>
            <w:i/>
            <w:sz w:val="30"/>
            <w:szCs w:val="30"/>
          </w:rPr>
          <w:t>XI классы</w:t>
        </w:r>
      </w:hyperlink>
      <w:r>
        <w:rPr>
          <w:rStyle w:val="a3"/>
          <w:i/>
          <w:sz w:val="30"/>
          <w:szCs w:val="30"/>
        </w:rPr>
        <w:t>.</w:t>
      </w:r>
    </w:p>
    <w:p w:rsidR="00AC22ED" w:rsidRPr="00E9621D" w:rsidRDefault="00AC22ED" w:rsidP="00AC22ED">
      <w:pPr>
        <w:tabs>
          <w:tab w:val="left" w:pos="709"/>
        </w:tabs>
        <w:ind w:firstLine="720"/>
        <w:jc w:val="both"/>
        <w:rPr>
          <w:sz w:val="30"/>
          <w:szCs w:val="30"/>
        </w:rPr>
      </w:pPr>
      <w:r w:rsidRPr="00E9621D">
        <w:rPr>
          <w:sz w:val="30"/>
          <w:szCs w:val="30"/>
          <w:lang w:val="be-BY"/>
        </w:rPr>
        <w:t xml:space="preserve">К </w:t>
      </w:r>
      <w:r w:rsidRPr="00E9621D">
        <w:rPr>
          <w:rStyle w:val="a3"/>
          <w:color w:val="auto"/>
          <w:sz w:val="30"/>
          <w:szCs w:val="30"/>
          <w:u w:val="none"/>
        </w:rPr>
        <w:t>2020/2021 учебному году подготовлены новые программы</w:t>
      </w:r>
      <w:r w:rsidRPr="00E9621D">
        <w:rPr>
          <w:color w:val="333333"/>
          <w:sz w:val="30"/>
          <w:szCs w:val="30"/>
        </w:rPr>
        <w:t xml:space="preserve"> </w:t>
      </w:r>
      <w:r w:rsidRPr="00E9621D">
        <w:rPr>
          <w:sz w:val="30"/>
          <w:szCs w:val="30"/>
        </w:rPr>
        <w:t>специального образования:</w:t>
      </w:r>
    </w:p>
    <w:p w:rsidR="004C65C8" w:rsidRPr="00A953AB" w:rsidRDefault="004C65C8" w:rsidP="004C65C8">
      <w:pPr>
        <w:tabs>
          <w:tab w:val="left" w:pos="709"/>
        </w:tabs>
        <w:ind w:firstLine="720"/>
        <w:jc w:val="both"/>
        <w:rPr>
          <w:sz w:val="30"/>
          <w:szCs w:val="30"/>
        </w:rPr>
      </w:pPr>
      <w:r w:rsidRPr="00A953AB">
        <w:rPr>
          <w:sz w:val="30"/>
          <w:szCs w:val="30"/>
        </w:rPr>
        <w:t xml:space="preserve">учебная программа по учебному предмету </w:t>
      </w:r>
      <w:r w:rsidRPr="00A953AB">
        <w:rPr>
          <w:i/>
          <w:sz w:val="30"/>
          <w:szCs w:val="30"/>
        </w:rPr>
        <w:t>«Развитие речи»</w:t>
      </w:r>
      <w:r w:rsidRPr="00A953AB">
        <w:rPr>
          <w:sz w:val="30"/>
          <w:szCs w:val="30"/>
        </w:rPr>
        <w:t xml:space="preserve"> для</w:t>
      </w:r>
      <w:r w:rsidR="00A953AB">
        <w:rPr>
          <w:sz w:val="30"/>
          <w:szCs w:val="30"/>
        </w:rPr>
        <w:t xml:space="preserve">        </w:t>
      </w:r>
      <w:r w:rsidRPr="00A953AB">
        <w:rPr>
          <w:b/>
          <w:sz w:val="30"/>
          <w:szCs w:val="30"/>
          <w:lang w:val="en-US"/>
        </w:rPr>
        <w:t>I</w:t>
      </w:r>
      <w:r w:rsidRPr="00A953AB">
        <w:rPr>
          <w:b/>
          <w:sz w:val="30"/>
          <w:szCs w:val="30"/>
        </w:rPr>
        <w:t>-</w:t>
      </w:r>
      <w:r w:rsidRPr="00A953AB">
        <w:rPr>
          <w:b/>
          <w:sz w:val="30"/>
          <w:szCs w:val="30"/>
          <w:lang w:val="en-US"/>
        </w:rPr>
        <w:t>III</w:t>
      </w:r>
      <w:r w:rsidR="006F5830" w:rsidRPr="00A953AB">
        <w:rPr>
          <w:b/>
          <w:sz w:val="30"/>
          <w:szCs w:val="30"/>
          <w:lang w:val="be-BY"/>
        </w:rPr>
        <w:t> </w:t>
      </w:r>
      <w:r w:rsidR="006F5830" w:rsidRPr="00A953AB">
        <w:rPr>
          <w:sz w:val="30"/>
          <w:szCs w:val="30"/>
        </w:rPr>
        <w:t>классов специальной общеобразовательной школы</w:t>
      </w:r>
      <w:r w:rsidR="006F5830" w:rsidRPr="00A953AB">
        <w:rPr>
          <w:sz w:val="30"/>
          <w:szCs w:val="30"/>
          <w:lang w:val="be-BY"/>
        </w:rPr>
        <w:t xml:space="preserve"> (</w:t>
      </w:r>
      <w:r w:rsidR="006F5830" w:rsidRPr="00A953AB">
        <w:rPr>
          <w:sz w:val="30"/>
          <w:szCs w:val="30"/>
        </w:rPr>
        <w:t>специальной общеобразовательной школы</w:t>
      </w:r>
      <w:r w:rsidR="006F5830" w:rsidRPr="00A953AB">
        <w:rPr>
          <w:sz w:val="30"/>
          <w:szCs w:val="30"/>
          <w:lang w:val="be-BY"/>
        </w:rPr>
        <w:t xml:space="preserve">-интерната) </w:t>
      </w:r>
      <w:r w:rsidR="006F5830" w:rsidRPr="00A953AB">
        <w:rPr>
          <w:sz w:val="30"/>
          <w:szCs w:val="30"/>
        </w:rPr>
        <w:t>для детей с тяжелыми нарушениями речи</w:t>
      </w:r>
      <w:r w:rsidR="0070483B">
        <w:rPr>
          <w:sz w:val="30"/>
          <w:szCs w:val="30"/>
        </w:rPr>
        <w:t xml:space="preserve"> с русским языком обучения</w:t>
      </w:r>
      <w:r w:rsidR="00A330C1">
        <w:rPr>
          <w:sz w:val="30"/>
          <w:szCs w:val="30"/>
        </w:rPr>
        <w:t xml:space="preserve"> и воспитания</w:t>
      </w:r>
      <w:r w:rsidR="006F5830" w:rsidRPr="00A953AB">
        <w:rPr>
          <w:sz w:val="30"/>
          <w:szCs w:val="30"/>
        </w:rPr>
        <w:t>;</w:t>
      </w:r>
    </w:p>
    <w:p w:rsidR="006F5830" w:rsidRPr="00A953AB" w:rsidRDefault="006F5830" w:rsidP="006F5830">
      <w:pPr>
        <w:tabs>
          <w:tab w:val="left" w:pos="709"/>
        </w:tabs>
        <w:ind w:firstLine="720"/>
        <w:jc w:val="both"/>
        <w:rPr>
          <w:sz w:val="30"/>
          <w:szCs w:val="30"/>
          <w:lang w:val="be-BY"/>
        </w:rPr>
      </w:pPr>
      <w:r w:rsidRPr="00A953AB">
        <w:rPr>
          <w:sz w:val="30"/>
          <w:szCs w:val="30"/>
        </w:rPr>
        <w:t>в</w:t>
      </w:r>
      <w:r w:rsidRPr="00A953AB">
        <w:rPr>
          <w:sz w:val="30"/>
          <w:szCs w:val="30"/>
          <w:lang w:val="be-BY"/>
        </w:rPr>
        <w:t xml:space="preserve">учэбная праграма па вучэбным прадмеце </w:t>
      </w:r>
      <w:r w:rsidRPr="00A953AB">
        <w:rPr>
          <w:i/>
          <w:sz w:val="30"/>
          <w:szCs w:val="30"/>
        </w:rPr>
        <w:t>«</w:t>
      </w:r>
      <w:r w:rsidRPr="00832A73">
        <w:rPr>
          <w:i/>
          <w:sz w:val="30"/>
          <w:szCs w:val="30"/>
          <w:lang w:val="be-BY"/>
        </w:rPr>
        <w:t>Развіцце маўлення</w:t>
      </w:r>
      <w:r w:rsidRPr="00A953AB">
        <w:rPr>
          <w:i/>
          <w:sz w:val="30"/>
          <w:szCs w:val="30"/>
        </w:rPr>
        <w:t>»</w:t>
      </w:r>
      <w:r w:rsidRPr="00A953AB">
        <w:rPr>
          <w:i/>
          <w:sz w:val="30"/>
          <w:szCs w:val="30"/>
          <w:lang w:val="be-BY"/>
        </w:rPr>
        <w:t xml:space="preserve"> </w:t>
      </w:r>
      <w:r w:rsidRPr="00A953AB">
        <w:rPr>
          <w:sz w:val="30"/>
          <w:szCs w:val="30"/>
          <w:lang w:val="be-BY"/>
        </w:rPr>
        <w:t>для</w:t>
      </w:r>
      <w:r w:rsidRPr="00A953AB">
        <w:rPr>
          <w:i/>
          <w:sz w:val="30"/>
          <w:szCs w:val="30"/>
          <w:lang w:val="be-BY"/>
        </w:rPr>
        <w:t xml:space="preserve"> </w:t>
      </w:r>
      <w:r w:rsidRPr="00A953AB">
        <w:rPr>
          <w:b/>
          <w:sz w:val="30"/>
          <w:szCs w:val="30"/>
          <w:lang w:val="en-US"/>
        </w:rPr>
        <w:t>I</w:t>
      </w:r>
      <w:r w:rsidRPr="00A953AB">
        <w:rPr>
          <w:b/>
          <w:sz w:val="30"/>
          <w:szCs w:val="30"/>
        </w:rPr>
        <w:t>-</w:t>
      </w:r>
      <w:r w:rsidRPr="00A953AB">
        <w:rPr>
          <w:b/>
          <w:sz w:val="30"/>
          <w:szCs w:val="30"/>
          <w:lang w:val="en-US"/>
        </w:rPr>
        <w:t>III</w:t>
      </w:r>
      <w:r w:rsidRPr="00A953AB">
        <w:rPr>
          <w:b/>
          <w:sz w:val="30"/>
          <w:szCs w:val="30"/>
          <w:lang w:val="be-BY"/>
        </w:rPr>
        <w:t xml:space="preserve"> </w:t>
      </w:r>
      <w:r w:rsidRPr="00A953AB">
        <w:rPr>
          <w:sz w:val="30"/>
          <w:szCs w:val="30"/>
          <w:lang w:val="be-BY"/>
        </w:rPr>
        <w:t xml:space="preserve">класаў спецыяльнай агульнаадукацыйнай школы </w:t>
      </w:r>
      <w:r w:rsidR="00796B8E" w:rsidRPr="00A953AB">
        <w:rPr>
          <w:sz w:val="30"/>
          <w:szCs w:val="30"/>
          <w:lang w:val="be-BY"/>
        </w:rPr>
        <w:t>(спецыяльнай агульнаадукацыйнай школы-інтэрната)</w:t>
      </w:r>
      <w:r w:rsidR="00796B8E">
        <w:rPr>
          <w:sz w:val="30"/>
          <w:szCs w:val="30"/>
          <w:lang w:val="be-BY"/>
        </w:rPr>
        <w:t xml:space="preserve"> </w:t>
      </w:r>
      <w:r w:rsidRPr="00A953AB">
        <w:rPr>
          <w:sz w:val="30"/>
          <w:szCs w:val="30"/>
          <w:lang w:val="be-BY"/>
        </w:rPr>
        <w:t>для дзяцей з цяжкімі парушэннямі маўлення з беларускай мовай навучання</w:t>
      </w:r>
      <w:r w:rsidR="00A330C1">
        <w:rPr>
          <w:sz w:val="30"/>
          <w:szCs w:val="30"/>
          <w:lang w:val="be-BY"/>
        </w:rPr>
        <w:t xml:space="preserve"> і выхавання</w:t>
      </w:r>
      <w:r w:rsidRPr="00A953AB">
        <w:rPr>
          <w:sz w:val="30"/>
          <w:szCs w:val="30"/>
          <w:lang w:val="be-BY"/>
        </w:rPr>
        <w:t>;</w:t>
      </w:r>
    </w:p>
    <w:p w:rsidR="006F5830" w:rsidRPr="00A953AB" w:rsidRDefault="006F5830" w:rsidP="006F5830">
      <w:pPr>
        <w:tabs>
          <w:tab w:val="left" w:pos="709"/>
        </w:tabs>
        <w:ind w:firstLine="720"/>
        <w:jc w:val="both"/>
        <w:rPr>
          <w:sz w:val="30"/>
          <w:szCs w:val="30"/>
        </w:rPr>
      </w:pPr>
      <w:r w:rsidRPr="00A953AB">
        <w:rPr>
          <w:sz w:val="30"/>
          <w:szCs w:val="30"/>
        </w:rPr>
        <w:t xml:space="preserve">учебная программа по учебному предмету </w:t>
      </w:r>
      <w:r w:rsidRPr="00A953AB">
        <w:rPr>
          <w:i/>
          <w:sz w:val="30"/>
          <w:szCs w:val="30"/>
        </w:rPr>
        <w:t>«Русский язык»</w:t>
      </w:r>
      <w:r w:rsidRPr="00A953AB">
        <w:rPr>
          <w:sz w:val="30"/>
          <w:szCs w:val="30"/>
        </w:rPr>
        <w:t xml:space="preserve"> для</w:t>
      </w:r>
      <w:r w:rsidR="00A953AB">
        <w:rPr>
          <w:sz w:val="30"/>
          <w:szCs w:val="30"/>
          <w:lang w:val="be-BY"/>
        </w:rPr>
        <w:t xml:space="preserve">         </w:t>
      </w:r>
      <w:r w:rsidRPr="00A953AB">
        <w:rPr>
          <w:sz w:val="30"/>
          <w:szCs w:val="30"/>
        </w:rPr>
        <w:t xml:space="preserve"> </w:t>
      </w:r>
      <w:r w:rsidRPr="00A953AB">
        <w:rPr>
          <w:b/>
          <w:sz w:val="30"/>
          <w:szCs w:val="30"/>
          <w:lang w:val="en-US"/>
        </w:rPr>
        <w:t>I</w:t>
      </w:r>
      <w:r w:rsidRPr="00A953AB">
        <w:rPr>
          <w:b/>
          <w:sz w:val="30"/>
          <w:szCs w:val="30"/>
        </w:rPr>
        <w:t>-</w:t>
      </w:r>
      <w:r w:rsidRPr="00A953AB">
        <w:rPr>
          <w:b/>
          <w:sz w:val="30"/>
          <w:szCs w:val="30"/>
          <w:lang w:val="en-US"/>
        </w:rPr>
        <w:t>V</w:t>
      </w:r>
      <w:r w:rsidRPr="00A953AB">
        <w:rPr>
          <w:b/>
          <w:sz w:val="30"/>
          <w:szCs w:val="30"/>
        </w:rPr>
        <w:t> </w:t>
      </w:r>
      <w:r w:rsidRPr="00A953AB">
        <w:rPr>
          <w:sz w:val="30"/>
          <w:szCs w:val="30"/>
        </w:rPr>
        <w:t>классов специальной общеобразовательной школы</w:t>
      </w:r>
      <w:r w:rsidRPr="00A953AB">
        <w:rPr>
          <w:sz w:val="30"/>
          <w:szCs w:val="30"/>
          <w:lang w:val="be-BY"/>
        </w:rPr>
        <w:t xml:space="preserve"> (</w:t>
      </w:r>
      <w:r w:rsidRPr="00A953AB">
        <w:rPr>
          <w:sz w:val="30"/>
          <w:szCs w:val="30"/>
        </w:rPr>
        <w:t>специальной общеобразовательной школы</w:t>
      </w:r>
      <w:r w:rsidRPr="00A953AB">
        <w:rPr>
          <w:sz w:val="30"/>
          <w:szCs w:val="30"/>
          <w:lang w:val="be-BY"/>
        </w:rPr>
        <w:t xml:space="preserve">-интерната) </w:t>
      </w:r>
      <w:r w:rsidRPr="00A953AB">
        <w:rPr>
          <w:sz w:val="30"/>
          <w:szCs w:val="30"/>
        </w:rPr>
        <w:t>для детей с тяжелыми нарушениями речи</w:t>
      </w:r>
      <w:r w:rsidR="0070483B">
        <w:rPr>
          <w:sz w:val="30"/>
          <w:szCs w:val="30"/>
        </w:rPr>
        <w:t xml:space="preserve"> с русским языком обучения</w:t>
      </w:r>
      <w:r w:rsidR="00A330C1">
        <w:rPr>
          <w:sz w:val="30"/>
          <w:szCs w:val="30"/>
          <w:lang w:val="be-BY"/>
        </w:rPr>
        <w:t xml:space="preserve"> </w:t>
      </w:r>
      <w:r w:rsidR="00A330C1">
        <w:rPr>
          <w:sz w:val="30"/>
          <w:szCs w:val="30"/>
        </w:rPr>
        <w:t>и воспитания</w:t>
      </w:r>
      <w:r w:rsidRPr="00A953AB">
        <w:rPr>
          <w:sz w:val="30"/>
          <w:szCs w:val="30"/>
        </w:rPr>
        <w:t>;</w:t>
      </w:r>
    </w:p>
    <w:p w:rsidR="006F5830" w:rsidRPr="00A953AB" w:rsidRDefault="006F5830" w:rsidP="006F5830">
      <w:pPr>
        <w:tabs>
          <w:tab w:val="left" w:pos="709"/>
        </w:tabs>
        <w:ind w:firstLine="720"/>
        <w:jc w:val="both"/>
        <w:rPr>
          <w:sz w:val="30"/>
          <w:szCs w:val="30"/>
        </w:rPr>
      </w:pPr>
      <w:r w:rsidRPr="00A953AB">
        <w:rPr>
          <w:sz w:val="30"/>
          <w:szCs w:val="30"/>
        </w:rPr>
        <w:t xml:space="preserve">учебная программа по учебному предмету </w:t>
      </w:r>
      <w:r w:rsidRPr="00A953AB">
        <w:rPr>
          <w:i/>
          <w:sz w:val="30"/>
          <w:szCs w:val="30"/>
        </w:rPr>
        <w:t>«Человек и мир»</w:t>
      </w:r>
      <w:r w:rsidRPr="00A953AB">
        <w:rPr>
          <w:sz w:val="30"/>
          <w:szCs w:val="30"/>
        </w:rPr>
        <w:t xml:space="preserve"> для</w:t>
      </w:r>
      <w:r w:rsidR="00A953AB">
        <w:rPr>
          <w:sz w:val="30"/>
          <w:szCs w:val="30"/>
          <w:lang w:val="be-BY"/>
        </w:rPr>
        <w:t xml:space="preserve">        </w:t>
      </w:r>
      <w:r w:rsidRPr="00A953AB">
        <w:rPr>
          <w:sz w:val="30"/>
          <w:szCs w:val="30"/>
        </w:rPr>
        <w:t xml:space="preserve"> </w:t>
      </w:r>
      <w:r w:rsidRPr="00A953AB">
        <w:rPr>
          <w:b/>
          <w:sz w:val="30"/>
          <w:szCs w:val="30"/>
          <w:lang w:val="en-US"/>
        </w:rPr>
        <w:t>I</w:t>
      </w:r>
      <w:r w:rsidRPr="00A953AB">
        <w:rPr>
          <w:b/>
          <w:sz w:val="30"/>
          <w:szCs w:val="30"/>
        </w:rPr>
        <w:t>-</w:t>
      </w:r>
      <w:r w:rsidRPr="00A953AB">
        <w:rPr>
          <w:b/>
          <w:sz w:val="30"/>
          <w:szCs w:val="30"/>
          <w:lang w:val="en-US"/>
        </w:rPr>
        <w:t>V</w:t>
      </w:r>
      <w:r w:rsidRPr="00A953AB">
        <w:rPr>
          <w:b/>
          <w:sz w:val="30"/>
          <w:szCs w:val="30"/>
        </w:rPr>
        <w:t> </w:t>
      </w:r>
      <w:r w:rsidRPr="00A953AB">
        <w:rPr>
          <w:sz w:val="30"/>
          <w:szCs w:val="30"/>
        </w:rPr>
        <w:t>классов специальной общеобразовательной школы</w:t>
      </w:r>
      <w:r w:rsidRPr="00A953AB">
        <w:rPr>
          <w:sz w:val="30"/>
          <w:szCs w:val="30"/>
          <w:lang w:val="be-BY"/>
        </w:rPr>
        <w:t xml:space="preserve"> (</w:t>
      </w:r>
      <w:r w:rsidRPr="00A953AB">
        <w:rPr>
          <w:sz w:val="30"/>
          <w:szCs w:val="30"/>
        </w:rPr>
        <w:t>специальной общеобразовательной школы</w:t>
      </w:r>
      <w:r w:rsidRPr="00A953AB">
        <w:rPr>
          <w:sz w:val="30"/>
          <w:szCs w:val="30"/>
          <w:lang w:val="be-BY"/>
        </w:rPr>
        <w:t xml:space="preserve">-интерната) </w:t>
      </w:r>
      <w:r w:rsidRPr="00A953AB">
        <w:rPr>
          <w:sz w:val="30"/>
          <w:szCs w:val="30"/>
        </w:rPr>
        <w:t>для детей с тяжелыми нарушениями речи</w:t>
      </w:r>
      <w:r w:rsidR="002E3C76" w:rsidRPr="00A953AB">
        <w:rPr>
          <w:sz w:val="30"/>
          <w:szCs w:val="30"/>
          <w:lang w:val="be-BY"/>
        </w:rPr>
        <w:t>, для детей с нарушениями психического развития (трудностями в обучении)</w:t>
      </w:r>
      <w:r w:rsidR="0070483B">
        <w:rPr>
          <w:sz w:val="30"/>
          <w:szCs w:val="30"/>
          <w:lang w:val="be-BY"/>
        </w:rPr>
        <w:t xml:space="preserve"> с русским языком обучения</w:t>
      </w:r>
      <w:r w:rsidR="00A330C1">
        <w:rPr>
          <w:sz w:val="30"/>
          <w:szCs w:val="30"/>
          <w:lang w:val="be-BY"/>
        </w:rPr>
        <w:t xml:space="preserve"> </w:t>
      </w:r>
      <w:r w:rsidR="00A330C1">
        <w:rPr>
          <w:sz w:val="30"/>
          <w:szCs w:val="30"/>
        </w:rPr>
        <w:t>и воспитания</w:t>
      </w:r>
      <w:r w:rsidRPr="00A953AB">
        <w:rPr>
          <w:sz w:val="30"/>
          <w:szCs w:val="30"/>
        </w:rPr>
        <w:t>;</w:t>
      </w:r>
    </w:p>
    <w:p w:rsidR="006F5830" w:rsidRPr="00A953AB" w:rsidRDefault="006F5830" w:rsidP="006F5830">
      <w:pPr>
        <w:tabs>
          <w:tab w:val="left" w:pos="709"/>
        </w:tabs>
        <w:ind w:firstLine="720"/>
        <w:jc w:val="both"/>
        <w:rPr>
          <w:sz w:val="30"/>
          <w:szCs w:val="30"/>
          <w:lang w:val="be-BY"/>
        </w:rPr>
      </w:pPr>
      <w:r w:rsidRPr="00A953AB">
        <w:rPr>
          <w:sz w:val="30"/>
          <w:szCs w:val="30"/>
        </w:rPr>
        <w:t>в</w:t>
      </w:r>
      <w:r w:rsidRPr="00A953AB">
        <w:rPr>
          <w:sz w:val="30"/>
          <w:szCs w:val="30"/>
          <w:lang w:val="be-BY"/>
        </w:rPr>
        <w:t xml:space="preserve">учэбная праграма па вучэбным прадмеце </w:t>
      </w:r>
      <w:r w:rsidRPr="00A953AB">
        <w:rPr>
          <w:i/>
          <w:sz w:val="30"/>
          <w:szCs w:val="30"/>
        </w:rPr>
        <w:t>«</w:t>
      </w:r>
      <w:r w:rsidRPr="00DE6B7D">
        <w:rPr>
          <w:i/>
          <w:sz w:val="30"/>
          <w:szCs w:val="30"/>
          <w:lang w:val="be-BY"/>
        </w:rPr>
        <w:t>Чалавекі свет</w:t>
      </w:r>
      <w:r w:rsidRPr="00A953AB">
        <w:rPr>
          <w:i/>
          <w:sz w:val="30"/>
          <w:szCs w:val="30"/>
        </w:rPr>
        <w:t>»</w:t>
      </w:r>
      <w:r w:rsidRPr="00A953AB">
        <w:rPr>
          <w:i/>
          <w:sz w:val="30"/>
          <w:szCs w:val="30"/>
          <w:lang w:val="be-BY"/>
        </w:rPr>
        <w:t xml:space="preserve"> </w:t>
      </w:r>
      <w:r w:rsidRPr="00A953AB">
        <w:rPr>
          <w:sz w:val="30"/>
          <w:szCs w:val="30"/>
          <w:lang w:val="be-BY"/>
        </w:rPr>
        <w:t>для</w:t>
      </w:r>
      <w:r w:rsidR="00A953AB">
        <w:rPr>
          <w:sz w:val="30"/>
          <w:szCs w:val="30"/>
          <w:lang w:val="be-BY"/>
        </w:rPr>
        <w:t xml:space="preserve">        </w:t>
      </w:r>
      <w:r w:rsidRPr="00A953AB">
        <w:rPr>
          <w:i/>
          <w:sz w:val="30"/>
          <w:szCs w:val="30"/>
          <w:lang w:val="be-BY"/>
        </w:rPr>
        <w:t xml:space="preserve"> </w:t>
      </w:r>
      <w:r w:rsidRPr="00A953AB">
        <w:rPr>
          <w:b/>
          <w:sz w:val="30"/>
          <w:szCs w:val="30"/>
          <w:lang w:val="en-US"/>
        </w:rPr>
        <w:t>I</w:t>
      </w:r>
      <w:r w:rsidRPr="00A953AB">
        <w:rPr>
          <w:b/>
          <w:sz w:val="30"/>
          <w:szCs w:val="30"/>
        </w:rPr>
        <w:t>-</w:t>
      </w:r>
      <w:r w:rsidRPr="00A953AB">
        <w:rPr>
          <w:b/>
          <w:sz w:val="30"/>
          <w:szCs w:val="30"/>
          <w:lang w:val="en-US"/>
        </w:rPr>
        <w:t>V</w:t>
      </w:r>
      <w:r w:rsidRPr="00A953AB">
        <w:rPr>
          <w:b/>
          <w:sz w:val="30"/>
          <w:szCs w:val="30"/>
          <w:lang w:val="be-BY"/>
        </w:rPr>
        <w:t xml:space="preserve"> </w:t>
      </w:r>
      <w:r w:rsidRPr="00A953AB">
        <w:rPr>
          <w:sz w:val="30"/>
          <w:szCs w:val="30"/>
          <w:lang w:val="be-BY"/>
        </w:rPr>
        <w:t xml:space="preserve">класаў спецыяльнай агульнаадукацыйнай школы </w:t>
      </w:r>
      <w:r w:rsidR="002E3C76" w:rsidRPr="00A953AB">
        <w:rPr>
          <w:sz w:val="30"/>
          <w:szCs w:val="30"/>
          <w:lang w:val="be-BY"/>
        </w:rPr>
        <w:t xml:space="preserve">(спецыяльнай агульнаадукацыйнай школы-інтэрната) </w:t>
      </w:r>
      <w:r w:rsidRPr="00A953AB">
        <w:rPr>
          <w:sz w:val="30"/>
          <w:szCs w:val="30"/>
          <w:lang w:val="be-BY"/>
        </w:rPr>
        <w:t>для дзяцей з цяжкімі парушэннямі маўлення</w:t>
      </w:r>
      <w:r w:rsidR="002E3C76" w:rsidRPr="00A953AB">
        <w:rPr>
          <w:sz w:val="30"/>
          <w:szCs w:val="30"/>
          <w:lang w:val="be-BY"/>
        </w:rPr>
        <w:t>, для дзяцей з парушэннямі псіхічнага развіцця (цяжкасцямі ў навучанні)</w:t>
      </w:r>
      <w:r w:rsidRPr="00A953AB">
        <w:rPr>
          <w:sz w:val="30"/>
          <w:szCs w:val="30"/>
          <w:lang w:val="be-BY"/>
        </w:rPr>
        <w:t xml:space="preserve"> з беларускай мовай навучання</w:t>
      </w:r>
      <w:r w:rsidR="00A330C1">
        <w:rPr>
          <w:sz w:val="30"/>
          <w:szCs w:val="30"/>
          <w:lang w:val="be-BY"/>
        </w:rPr>
        <w:t xml:space="preserve"> і выхавання</w:t>
      </w:r>
      <w:r w:rsidRPr="00A953AB">
        <w:rPr>
          <w:sz w:val="30"/>
          <w:szCs w:val="30"/>
          <w:lang w:val="be-BY"/>
        </w:rPr>
        <w:t>;</w:t>
      </w:r>
    </w:p>
    <w:p w:rsidR="001032E9" w:rsidRPr="00A953AB" w:rsidRDefault="001032E9" w:rsidP="001032E9">
      <w:pPr>
        <w:tabs>
          <w:tab w:val="left" w:pos="709"/>
        </w:tabs>
        <w:ind w:firstLine="720"/>
        <w:jc w:val="both"/>
        <w:rPr>
          <w:sz w:val="30"/>
          <w:szCs w:val="30"/>
          <w:lang w:val="be-BY"/>
        </w:rPr>
      </w:pPr>
      <w:r w:rsidRPr="00A953AB">
        <w:rPr>
          <w:sz w:val="30"/>
          <w:szCs w:val="30"/>
          <w:lang w:val="be-BY"/>
        </w:rPr>
        <w:t xml:space="preserve">вучэбная праграма па вучэбным прадмеце </w:t>
      </w:r>
      <w:r w:rsidRPr="00A953AB">
        <w:rPr>
          <w:i/>
          <w:sz w:val="30"/>
          <w:szCs w:val="30"/>
          <w:lang w:val="be-BY"/>
        </w:rPr>
        <w:t xml:space="preserve">«Беларуская мова і </w:t>
      </w:r>
      <w:r w:rsidRPr="00A953AB">
        <w:rPr>
          <w:i/>
          <w:sz w:val="30"/>
          <w:szCs w:val="30"/>
          <w:lang w:val="be-BY"/>
        </w:rPr>
        <w:lastRenderedPageBreak/>
        <w:t>л</w:t>
      </w:r>
      <w:r w:rsidRPr="00A953AB">
        <w:rPr>
          <w:bCs/>
          <w:i/>
          <w:sz w:val="30"/>
          <w:szCs w:val="30"/>
          <w:lang w:val="be-BY"/>
        </w:rPr>
        <w:t>ітаратура</w:t>
      </w:r>
      <w:r w:rsidRPr="00A953AB">
        <w:rPr>
          <w:i/>
          <w:sz w:val="30"/>
          <w:szCs w:val="30"/>
          <w:lang w:val="be-BY" w:eastAsia="en-US"/>
        </w:rPr>
        <w:t>»</w:t>
      </w:r>
      <w:r w:rsidRPr="00A953AB">
        <w:rPr>
          <w:bCs/>
          <w:sz w:val="30"/>
          <w:szCs w:val="30"/>
          <w:lang w:val="be-BY"/>
        </w:rPr>
        <w:t xml:space="preserve"> </w:t>
      </w:r>
      <w:r w:rsidRPr="00A953AB">
        <w:rPr>
          <w:sz w:val="30"/>
          <w:szCs w:val="30"/>
          <w:lang w:val="be-BY"/>
        </w:rPr>
        <w:t>для</w:t>
      </w:r>
      <w:r w:rsidRPr="00A953AB">
        <w:rPr>
          <w:b/>
          <w:bCs/>
          <w:sz w:val="30"/>
          <w:szCs w:val="30"/>
          <w:lang w:val="be-BY"/>
        </w:rPr>
        <w:t xml:space="preserve"> </w:t>
      </w:r>
      <w:r w:rsidRPr="00A953AB">
        <w:rPr>
          <w:b/>
          <w:sz w:val="30"/>
          <w:szCs w:val="30"/>
          <w:lang w:val="en-US"/>
        </w:rPr>
        <w:t>V</w:t>
      </w:r>
      <w:r w:rsidRPr="00A953AB">
        <w:rPr>
          <w:b/>
          <w:sz w:val="30"/>
          <w:szCs w:val="30"/>
          <w:lang w:val="be-BY"/>
        </w:rPr>
        <w:t xml:space="preserve">- </w:t>
      </w:r>
      <w:r w:rsidRPr="00A953AB">
        <w:rPr>
          <w:b/>
          <w:sz w:val="30"/>
          <w:szCs w:val="30"/>
          <w:lang w:val="en-US"/>
        </w:rPr>
        <w:t>XII</w:t>
      </w:r>
      <w:r w:rsidRPr="00A953AB">
        <w:rPr>
          <w:sz w:val="30"/>
          <w:szCs w:val="30"/>
          <w:lang w:val="be-BY" w:eastAsia="en-US"/>
        </w:rPr>
        <w:t xml:space="preserve"> </w:t>
      </w:r>
      <w:r w:rsidRPr="00A953AB">
        <w:rPr>
          <w:sz w:val="30"/>
          <w:szCs w:val="30"/>
          <w:lang w:val="be-BY"/>
        </w:rPr>
        <w:t>класаў спецыяльнай агульнаадукацыйнай школы (спецыяльнай агульнаадукацыйнай школы-інтэрната) для дзяцей з цяжкімі парушэннямі маўлення з рускай мовай навучання</w:t>
      </w:r>
      <w:r w:rsidR="00A330C1">
        <w:rPr>
          <w:sz w:val="30"/>
          <w:szCs w:val="30"/>
          <w:lang w:val="be-BY"/>
        </w:rPr>
        <w:t xml:space="preserve"> і выхавання</w:t>
      </w:r>
      <w:r w:rsidRPr="00A953AB">
        <w:rPr>
          <w:sz w:val="30"/>
          <w:szCs w:val="30"/>
          <w:lang w:val="be-BY"/>
        </w:rPr>
        <w:t>;</w:t>
      </w:r>
    </w:p>
    <w:p w:rsidR="002E3C76" w:rsidRPr="00A953AB" w:rsidRDefault="002E3C76" w:rsidP="002E3C76">
      <w:pPr>
        <w:ind w:firstLine="720"/>
        <w:jc w:val="both"/>
        <w:rPr>
          <w:sz w:val="30"/>
          <w:szCs w:val="30"/>
        </w:rPr>
      </w:pPr>
      <w:r w:rsidRPr="00A953AB">
        <w:rPr>
          <w:sz w:val="30"/>
          <w:szCs w:val="30"/>
        </w:rPr>
        <w:t xml:space="preserve">учебная программа по учебному предмету </w:t>
      </w:r>
      <w:r w:rsidRPr="00A953AB">
        <w:rPr>
          <w:i/>
          <w:sz w:val="30"/>
          <w:szCs w:val="30"/>
        </w:rPr>
        <w:t>«</w:t>
      </w:r>
      <w:r w:rsidRPr="00A953AB">
        <w:rPr>
          <w:i/>
          <w:sz w:val="30"/>
          <w:szCs w:val="30"/>
          <w:lang w:val="be-BY"/>
        </w:rPr>
        <w:t>Элементы экономических знаний</w:t>
      </w:r>
      <w:r w:rsidRPr="00A953AB">
        <w:rPr>
          <w:i/>
          <w:sz w:val="30"/>
          <w:szCs w:val="30"/>
        </w:rPr>
        <w:t>»</w:t>
      </w:r>
      <w:r w:rsidRPr="00A953AB">
        <w:rPr>
          <w:sz w:val="30"/>
          <w:szCs w:val="30"/>
        </w:rPr>
        <w:t xml:space="preserve"> для </w:t>
      </w:r>
      <w:r w:rsidR="001032E9" w:rsidRPr="00A953AB">
        <w:rPr>
          <w:b/>
          <w:sz w:val="30"/>
          <w:szCs w:val="30"/>
          <w:lang w:val="en-US"/>
        </w:rPr>
        <w:t>XI</w:t>
      </w:r>
      <w:r w:rsidR="001032E9" w:rsidRPr="00A953AB">
        <w:rPr>
          <w:b/>
          <w:sz w:val="30"/>
          <w:szCs w:val="30"/>
        </w:rPr>
        <w:t>-</w:t>
      </w:r>
      <w:r w:rsidR="001032E9" w:rsidRPr="00A953AB">
        <w:rPr>
          <w:b/>
          <w:sz w:val="30"/>
          <w:szCs w:val="30"/>
          <w:lang w:val="en-US"/>
        </w:rPr>
        <w:t>XII</w:t>
      </w:r>
      <w:r w:rsidR="001032E9" w:rsidRPr="00A953AB">
        <w:rPr>
          <w:b/>
          <w:sz w:val="30"/>
          <w:szCs w:val="30"/>
          <w:lang w:val="be-BY"/>
        </w:rPr>
        <w:t xml:space="preserve"> </w:t>
      </w:r>
      <w:r w:rsidRPr="00A953AB">
        <w:rPr>
          <w:sz w:val="30"/>
          <w:szCs w:val="30"/>
        </w:rPr>
        <w:t>классов первого отделения вспомогательной школы (вспомогательной школы-интерната) для детей с интеллектуальной недостаточностью</w:t>
      </w:r>
      <w:r w:rsidR="0070483B">
        <w:rPr>
          <w:sz w:val="30"/>
          <w:szCs w:val="30"/>
          <w:lang w:val="be-BY"/>
        </w:rPr>
        <w:t xml:space="preserve"> с русским языком обучения</w:t>
      </w:r>
      <w:r w:rsidR="00A330C1">
        <w:rPr>
          <w:sz w:val="30"/>
          <w:szCs w:val="30"/>
          <w:lang w:val="be-BY"/>
        </w:rPr>
        <w:t xml:space="preserve"> </w:t>
      </w:r>
      <w:r w:rsidR="00A330C1">
        <w:rPr>
          <w:sz w:val="30"/>
          <w:szCs w:val="30"/>
        </w:rPr>
        <w:t>и воспитания</w:t>
      </w:r>
      <w:r w:rsidRPr="00A953AB">
        <w:rPr>
          <w:sz w:val="30"/>
          <w:szCs w:val="30"/>
        </w:rPr>
        <w:t>;</w:t>
      </w:r>
    </w:p>
    <w:p w:rsidR="004C65C8" w:rsidRPr="00A953AB" w:rsidRDefault="002E3C76" w:rsidP="006F5830">
      <w:pPr>
        <w:tabs>
          <w:tab w:val="left" w:pos="709"/>
          <w:tab w:val="left" w:pos="1134"/>
        </w:tabs>
        <w:ind w:firstLine="720"/>
        <w:jc w:val="both"/>
        <w:rPr>
          <w:sz w:val="30"/>
          <w:szCs w:val="30"/>
          <w:lang w:val="be-BY"/>
        </w:rPr>
      </w:pPr>
      <w:r w:rsidRPr="00A953AB">
        <w:rPr>
          <w:sz w:val="30"/>
          <w:szCs w:val="30"/>
          <w:lang w:val="be-BY"/>
        </w:rPr>
        <w:t xml:space="preserve">вучэбная праграма па вучэбным прадмеце </w:t>
      </w:r>
      <w:r w:rsidRPr="00A953AB">
        <w:rPr>
          <w:i/>
          <w:sz w:val="30"/>
          <w:szCs w:val="30"/>
          <w:lang w:val="be-BY"/>
        </w:rPr>
        <w:t>«</w:t>
      </w:r>
      <w:r w:rsidRPr="00A953AB">
        <w:rPr>
          <w:bCs/>
          <w:i/>
          <w:sz w:val="30"/>
          <w:szCs w:val="30"/>
          <w:lang w:val="be-BY"/>
        </w:rPr>
        <w:t>Элементы эканамічных ведаў</w:t>
      </w:r>
      <w:r w:rsidRPr="00A953AB">
        <w:rPr>
          <w:i/>
          <w:sz w:val="30"/>
          <w:szCs w:val="30"/>
          <w:lang w:val="be-BY" w:eastAsia="en-US"/>
        </w:rPr>
        <w:t>»</w:t>
      </w:r>
      <w:r w:rsidRPr="00A953AB">
        <w:rPr>
          <w:i/>
          <w:sz w:val="30"/>
          <w:szCs w:val="30"/>
          <w:lang w:val="be-BY"/>
        </w:rPr>
        <w:t xml:space="preserve"> </w:t>
      </w:r>
      <w:r w:rsidRPr="00A953AB">
        <w:rPr>
          <w:sz w:val="30"/>
          <w:szCs w:val="30"/>
          <w:lang w:val="be-BY"/>
        </w:rPr>
        <w:t xml:space="preserve">для </w:t>
      </w:r>
      <w:r w:rsidRPr="00A953AB">
        <w:rPr>
          <w:b/>
          <w:sz w:val="30"/>
          <w:szCs w:val="30"/>
          <w:lang w:val="en-US"/>
        </w:rPr>
        <w:t>XI</w:t>
      </w:r>
      <w:r w:rsidRPr="00A953AB">
        <w:rPr>
          <w:b/>
          <w:sz w:val="30"/>
          <w:szCs w:val="30"/>
        </w:rPr>
        <w:t>-</w:t>
      </w:r>
      <w:r w:rsidRPr="00A953AB">
        <w:rPr>
          <w:b/>
          <w:sz w:val="30"/>
          <w:szCs w:val="30"/>
          <w:lang w:val="en-US"/>
        </w:rPr>
        <w:t>XII</w:t>
      </w:r>
      <w:r w:rsidRPr="00A953AB">
        <w:rPr>
          <w:b/>
          <w:sz w:val="30"/>
          <w:szCs w:val="30"/>
          <w:lang w:val="be-BY"/>
        </w:rPr>
        <w:t xml:space="preserve"> </w:t>
      </w:r>
      <w:r w:rsidRPr="00A953AB">
        <w:rPr>
          <w:sz w:val="30"/>
          <w:szCs w:val="30"/>
          <w:lang w:val="be-BY"/>
        </w:rPr>
        <w:t>класаў першага аддзялення дапаможнай школы (дапаможнай школы-інтэрната) з беларускай мовай навучання</w:t>
      </w:r>
      <w:r w:rsidR="00A330C1">
        <w:rPr>
          <w:sz w:val="30"/>
          <w:szCs w:val="30"/>
          <w:lang w:val="be-BY"/>
        </w:rPr>
        <w:t xml:space="preserve"> і выхавання</w:t>
      </w:r>
      <w:r w:rsidRPr="00A953AB">
        <w:rPr>
          <w:sz w:val="30"/>
          <w:szCs w:val="30"/>
          <w:lang w:val="be-BY"/>
        </w:rPr>
        <w:t>;</w:t>
      </w:r>
    </w:p>
    <w:p w:rsidR="006F5830" w:rsidRPr="00A953AB" w:rsidRDefault="002E3C76" w:rsidP="00A330C1">
      <w:pPr>
        <w:ind w:firstLine="720"/>
        <w:jc w:val="both"/>
        <w:rPr>
          <w:sz w:val="30"/>
          <w:szCs w:val="30"/>
        </w:rPr>
      </w:pPr>
      <w:r w:rsidRPr="00A953AB">
        <w:rPr>
          <w:sz w:val="30"/>
          <w:szCs w:val="30"/>
        </w:rPr>
        <w:t xml:space="preserve">учебная программа по учебному предмету </w:t>
      </w:r>
      <w:r w:rsidRPr="00A953AB">
        <w:rPr>
          <w:i/>
          <w:sz w:val="30"/>
          <w:szCs w:val="30"/>
        </w:rPr>
        <w:t>«Литературное чтение»</w:t>
      </w:r>
      <w:r w:rsidRPr="00A953AB">
        <w:rPr>
          <w:sz w:val="30"/>
          <w:szCs w:val="30"/>
        </w:rPr>
        <w:t xml:space="preserve"> для </w:t>
      </w:r>
      <w:r w:rsidR="001032E9" w:rsidRPr="00A953AB">
        <w:rPr>
          <w:b/>
          <w:sz w:val="30"/>
          <w:szCs w:val="30"/>
          <w:lang w:val="en-US"/>
        </w:rPr>
        <w:t>V</w:t>
      </w:r>
      <w:r w:rsidRPr="00A953AB">
        <w:rPr>
          <w:b/>
          <w:sz w:val="30"/>
          <w:szCs w:val="30"/>
          <w:lang w:val="en-US"/>
        </w:rPr>
        <w:t>I</w:t>
      </w:r>
      <w:r w:rsidRPr="00A953AB">
        <w:rPr>
          <w:b/>
          <w:sz w:val="30"/>
          <w:szCs w:val="30"/>
        </w:rPr>
        <w:t>-</w:t>
      </w:r>
      <w:r w:rsidR="001032E9" w:rsidRPr="00A953AB">
        <w:rPr>
          <w:b/>
          <w:sz w:val="30"/>
          <w:szCs w:val="30"/>
          <w:lang w:val="en-US"/>
        </w:rPr>
        <w:t>X</w:t>
      </w:r>
      <w:r w:rsidRPr="00A953AB">
        <w:rPr>
          <w:b/>
          <w:sz w:val="30"/>
          <w:szCs w:val="30"/>
          <w:lang w:val="be-BY"/>
        </w:rPr>
        <w:t xml:space="preserve"> </w:t>
      </w:r>
      <w:r w:rsidRPr="00A953AB">
        <w:rPr>
          <w:sz w:val="30"/>
          <w:szCs w:val="30"/>
        </w:rPr>
        <w:t>классов первого отделения вспомогательной школы (вспомогательной школы-интерната) для детей с интеллектуальной недостаточностью</w:t>
      </w:r>
      <w:r w:rsidR="0070483B">
        <w:rPr>
          <w:sz w:val="30"/>
          <w:szCs w:val="30"/>
        </w:rPr>
        <w:t xml:space="preserve"> </w:t>
      </w:r>
      <w:r w:rsidR="0070483B">
        <w:rPr>
          <w:sz w:val="30"/>
          <w:szCs w:val="30"/>
          <w:lang w:val="be-BY"/>
        </w:rPr>
        <w:t>с белорусским языком обучения</w:t>
      </w:r>
      <w:r w:rsidR="00A330C1">
        <w:rPr>
          <w:sz w:val="30"/>
          <w:szCs w:val="30"/>
          <w:lang w:val="be-BY"/>
        </w:rPr>
        <w:t xml:space="preserve"> </w:t>
      </w:r>
      <w:r w:rsidR="00A330C1">
        <w:rPr>
          <w:sz w:val="30"/>
          <w:szCs w:val="30"/>
        </w:rPr>
        <w:t>и воспитания</w:t>
      </w:r>
      <w:r w:rsidR="00A330C1" w:rsidRPr="00A953AB">
        <w:rPr>
          <w:sz w:val="30"/>
          <w:szCs w:val="30"/>
        </w:rPr>
        <w:t>;</w:t>
      </w:r>
    </w:p>
    <w:p w:rsidR="001032E9" w:rsidRPr="00A953AB" w:rsidRDefault="00AC22ED" w:rsidP="00A330C1">
      <w:pPr>
        <w:ind w:firstLine="720"/>
        <w:jc w:val="both"/>
        <w:rPr>
          <w:sz w:val="30"/>
          <w:szCs w:val="30"/>
        </w:rPr>
      </w:pPr>
      <w:r w:rsidRPr="00A953AB">
        <w:rPr>
          <w:sz w:val="30"/>
          <w:szCs w:val="30"/>
        </w:rPr>
        <w:t>п</w:t>
      </w:r>
      <w:r w:rsidRPr="00A953AB">
        <w:rPr>
          <w:bCs/>
          <w:sz w:val="30"/>
          <w:szCs w:val="30"/>
          <w:lang w:val="be-BY" w:eastAsia="en-US"/>
        </w:rPr>
        <w:t xml:space="preserve">рограмма коррекционных занятий </w:t>
      </w:r>
      <w:r w:rsidRPr="00A953AB">
        <w:rPr>
          <w:i/>
          <w:sz w:val="30"/>
          <w:szCs w:val="30"/>
          <w:lang w:eastAsia="en-US"/>
        </w:rPr>
        <w:t>«</w:t>
      </w:r>
      <w:r w:rsidR="001032E9" w:rsidRPr="00A953AB">
        <w:rPr>
          <w:i/>
          <w:sz w:val="30"/>
          <w:szCs w:val="30"/>
          <w:lang w:eastAsia="en-US"/>
        </w:rPr>
        <w:t>Формирование игровой деятельности</w:t>
      </w:r>
      <w:r w:rsidRPr="00A953AB">
        <w:rPr>
          <w:i/>
          <w:sz w:val="30"/>
          <w:szCs w:val="30"/>
          <w:lang w:eastAsia="en-US"/>
        </w:rPr>
        <w:t>»</w:t>
      </w:r>
      <w:r w:rsidRPr="00A953AB">
        <w:rPr>
          <w:sz w:val="30"/>
          <w:szCs w:val="30"/>
          <w:lang w:eastAsia="en-US"/>
        </w:rPr>
        <w:t xml:space="preserve"> для </w:t>
      </w:r>
      <w:r w:rsidRPr="00A953AB">
        <w:rPr>
          <w:b/>
          <w:sz w:val="30"/>
          <w:szCs w:val="30"/>
          <w:lang w:val="en-US"/>
        </w:rPr>
        <w:t>I</w:t>
      </w:r>
      <w:r w:rsidR="001032E9" w:rsidRPr="00A953AB">
        <w:rPr>
          <w:b/>
          <w:sz w:val="30"/>
          <w:szCs w:val="30"/>
        </w:rPr>
        <w:t xml:space="preserve"> </w:t>
      </w:r>
      <w:r w:rsidRPr="00A953AB">
        <w:rPr>
          <w:sz w:val="30"/>
          <w:szCs w:val="30"/>
          <w:lang w:eastAsia="en-US"/>
        </w:rPr>
        <w:t>класс</w:t>
      </w:r>
      <w:r w:rsidR="001032E9" w:rsidRPr="00A953AB">
        <w:rPr>
          <w:sz w:val="30"/>
          <w:szCs w:val="30"/>
          <w:lang w:eastAsia="en-US"/>
        </w:rPr>
        <w:t>а</w:t>
      </w:r>
      <w:r w:rsidRPr="00A953AB">
        <w:rPr>
          <w:sz w:val="30"/>
          <w:szCs w:val="30"/>
          <w:lang w:eastAsia="en-US"/>
        </w:rPr>
        <w:t xml:space="preserve"> </w:t>
      </w:r>
      <w:r w:rsidR="001032E9" w:rsidRPr="00A953AB">
        <w:rPr>
          <w:sz w:val="30"/>
          <w:szCs w:val="30"/>
        </w:rPr>
        <w:t>первого отделения вспомогательной школы (вспомогательной школы-интерната) для детей с интеллектуальной недостаточностью</w:t>
      </w:r>
      <w:r w:rsidR="0070483B">
        <w:rPr>
          <w:sz w:val="30"/>
          <w:szCs w:val="30"/>
          <w:lang w:val="be-BY"/>
        </w:rPr>
        <w:t xml:space="preserve"> с русским языком обучения</w:t>
      </w:r>
      <w:r w:rsidR="00A330C1">
        <w:rPr>
          <w:sz w:val="30"/>
          <w:szCs w:val="30"/>
          <w:lang w:val="be-BY"/>
        </w:rPr>
        <w:t xml:space="preserve"> </w:t>
      </w:r>
      <w:r w:rsidR="00A330C1">
        <w:rPr>
          <w:sz w:val="30"/>
          <w:szCs w:val="30"/>
        </w:rPr>
        <w:t>и воспитания</w:t>
      </w:r>
      <w:r w:rsidR="00A330C1" w:rsidRPr="00A953AB">
        <w:rPr>
          <w:sz w:val="30"/>
          <w:szCs w:val="30"/>
        </w:rPr>
        <w:t>;</w:t>
      </w:r>
    </w:p>
    <w:p w:rsidR="00A953AB" w:rsidRPr="00A953AB" w:rsidRDefault="00A953AB" w:rsidP="00A953AB">
      <w:pPr>
        <w:tabs>
          <w:tab w:val="left" w:pos="709"/>
          <w:tab w:val="left" w:pos="1134"/>
        </w:tabs>
        <w:ind w:firstLine="720"/>
        <w:jc w:val="both"/>
        <w:rPr>
          <w:sz w:val="30"/>
          <w:szCs w:val="30"/>
          <w:lang w:val="be-BY"/>
        </w:rPr>
      </w:pPr>
      <w:r w:rsidRPr="00A953AB">
        <w:rPr>
          <w:sz w:val="30"/>
          <w:szCs w:val="30"/>
          <w:lang w:val="be-BY"/>
        </w:rPr>
        <w:t xml:space="preserve">праграма карэкцыйных заняткаў </w:t>
      </w:r>
      <w:r w:rsidRPr="00A953AB">
        <w:rPr>
          <w:i/>
          <w:sz w:val="30"/>
          <w:szCs w:val="30"/>
          <w:lang w:val="be-BY"/>
        </w:rPr>
        <w:t>«</w:t>
      </w:r>
      <w:r w:rsidRPr="00A953AB">
        <w:rPr>
          <w:bCs/>
          <w:i/>
          <w:sz w:val="30"/>
          <w:szCs w:val="30"/>
          <w:lang w:val="be-BY"/>
        </w:rPr>
        <w:t>Фарміраванне гульнёвай дзейнасці</w:t>
      </w:r>
      <w:r w:rsidRPr="00A953AB">
        <w:rPr>
          <w:i/>
          <w:sz w:val="30"/>
          <w:szCs w:val="30"/>
          <w:lang w:val="be-BY" w:eastAsia="en-US"/>
        </w:rPr>
        <w:t>»</w:t>
      </w:r>
      <w:r w:rsidRPr="00A953AB">
        <w:rPr>
          <w:i/>
          <w:sz w:val="30"/>
          <w:szCs w:val="30"/>
          <w:lang w:val="be-BY"/>
        </w:rPr>
        <w:t xml:space="preserve"> </w:t>
      </w:r>
      <w:r w:rsidRPr="00A953AB">
        <w:rPr>
          <w:sz w:val="30"/>
          <w:szCs w:val="30"/>
          <w:lang w:val="be-BY"/>
        </w:rPr>
        <w:t xml:space="preserve">для </w:t>
      </w:r>
      <w:r w:rsidRPr="00A953AB">
        <w:rPr>
          <w:b/>
          <w:sz w:val="30"/>
          <w:szCs w:val="30"/>
          <w:lang w:val="en-US"/>
        </w:rPr>
        <w:t>I</w:t>
      </w:r>
      <w:r w:rsidRPr="00A953AB">
        <w:rPr>
          <w:b/>
          <w:sz w:val="30"/>
          <w:szCs w:val="30"/>
        </w:rPr>
        <w:t xml:space="preserve"> </w:t>
      </w:r>
      <w:r w:rsidRPr="00A953AB">
        <w:rPr>
          <w:sz w:val="30"/>
          <w:szCs w:val="30"/>
          <w:lang w:val="be-BY"/>
        </w:rPr>
        <w:t>класа першага аддзялення дапаможнай школы (дапаможнай школы-інтэрната) з беларускай мовай навучання</w:t>
      </w:r>
      <w:r w:rsidR="00A330C1">
        <w:rPr>
          <w:sz w:val="30"/>
          <w:szCs w:val="30"/>
          <w:lang w:val="be-BY"/>
        </w:rPr>
        <w:t xml:space="preserve"> і выхавання</w:t>
      </w:r>
      <w:r w:rsidRPr="00A953AB">
        <w:rPr>
          <w:sz w:val="30"/>
          <w:szCs w:val="30"/>
          <w:lang w:val="be-BY"/>
        </w:rPr>
        <w:t>;</w:t>
      </w:r>
    </w:p>
    <w:p w:rsidR="00AC22ED" w:rsidRPr="00A953AB" w:rsidRDefault="00A953AB" w:rsidP="00A953AB">
      <w:pPr>
        <w:tabs>
          <w:tab w:val="left" w:pos="709"/>
          <w:tab w:val="left" w:pos="1134"/>
        </w:tabs>
        <w:ind w:firstLine="720"/>
        <w:jc w:val="both"/>
        <w:rPr>
          <w:sz w:val="30"/>
          <w:szCs w:val="30"/>
        </w:rPr>
      </w:pPr>
      <w:r w:rsidRPr="00A953AB">
        <w:rPr>
          <w:sz w:val="30"/>
          <w:szCs w:val="30"/>
        </w:rPr>
        <w:t xml:space="preserve">учебная программа по учебному предмету </w:t>
      </w:r>
      <w:r w:rsidRPr="00A953AB">
        <w:rPr>
          <w:i/>
          <w:sz w:val="30"/>
          <w:szCs w:val="30"/>
        </w:rPr>
        <w:t>«Русская литература (литературное чтение)»</w:t>
      </w:r>
      <w:r w:rsidRPr="00A953AB">
        <w:rPr>
          <w:sz w:val="30"/>
          <w:szCs w:val="30"/>
        </w:rPr>
        <w:t xml:space="preserve"> для </w:t>
      </w:r>
      <w:r w:rsidRPr="00A953AB">
        <w:rPr>
          <w:b/>
          <w:sz w:val="30"/>
          <w:szCs w:val="30"/>
          <w:lang w:val="en-US"/>
        </w:rPr>
        <w:t>I</w:t>
      </w:r>
      <w:r w:rsidRPr="00A953AB">
        <w:rPr>
          <w:b/>
          <w:sz w:val="30"/>
          <w:szCs w:val="30"/>
        </w:rPr>
        <w:t>-</w:t>
      </w:r>
      <w:r w:rsidRPr="00A953AB">
        <w:rPr>
          <w:b/>
          <w:sz w:val="30"/>
          <w:szCs w:val="30"/>
          <w:lang w:val="en-US"/>
        </w:rPr>
        <w:t>V</w:t>
      </w:r>
      <w:r w:rsidRPr="00A953AB">
        <w:rPr>
          <w:b/>
          <w:sz w:val="30"/>
          <w:szCs w:val="30"/>
        </w:rPr>
        <w:t xml:space="preserve"> </w:t>
      </w:r>
      <w:r w:rsidRPr="00A953AB">
        <w:rPr>
          <w:sz w:val="30"/>
          <w:szCs w:val="30"/>
        </w:rPr>
        <w:t>классов второго отделения специальной общеобразовательной школы (специальной общеобразовательной школы-интерната) для детей с нарушением слуха.</w:t>
      </w:r>
    </w:p>
    <w:p w:rsidR="000B5758" w:rsidRPr="000C3595" w:rsidRDefault="000B5758" w:rsidP="000B5758">
      <w:pPr>
        <w:ind w:firstLine="720"/>
        <w:jc w:val="both"/>
        <w:rPr>
          <w:color w:val="000000" w:themeColor="text1"/>
          <w:sz w:val="30"/>
          <w:szCs w:val="30"/>
        </w:rPr>
      </w:pPr>
      <w:r w:rsidRPr="00E60BC1">
        <w:rPr>
          <w:b/>
          <w:bCs/>
          <w:spacing w:val="-1"/>
          <w:sz w:val="30"/>
          <w:szCs w:val="30"/>
        </w:rPr>
        <w:t>Обращаем внимание</w:t>
      </w:r>
      <w:r>
        <w:rPr>
          <w:bCs/>
          <w:spacing w:val="-1"/>
          <w:sz w:val="30"/>
          <w:szCs w:val="30"/>
        </w:rPr>
        <w:t>, что</w:t>
      </w:r>
      <w:r w:rsidRPr="000C3595">
        <w:rPr>
          <w:color w:val="000000" w:themeColor="text1"/>
          <w:sz w:val="30"/>
          <w:szCs w:val="30"/>
        </w:rPr>
        <w:t xml:space="preserve"> распределение времени по темам в учебных программах является примерным. Учителю предоставляется право изменять последовательность изучения вопросов в пределах темы, а также </w:t>
      </w:r>
      <w:r>
        <w:rPr>
          <w:color w:val="000000" w:themeColor="text1"/>
          <w:sz w:val="30"/>
          <w:szCs w:val="30"/>
        </w:rPr>
        <w:t xml:space="preserve">перераспределять в пределах 2-3 часов количество учебных часов между отдельными темами, </w:t>
      </w:r>
      <w:r w:rsidRPr="000C3595">
        <w:rPr>
          <w:color w:val="000000" w:themeColor="text1"/>
          <w:sz w:val="30"/>
          <w:szCs w:val="30"/>
        </w:rPr>
        <w:t>использовать по своему усмотрению резервное время.</w:t>
      </w:r>
    </w:p>
    <w:p w:rsidR="000B5758" w:rsidRPr="00D7245E" w:rsidRDefault="000B5758" w:rsidP="000B5758">
      <w:pPr>
        <w:shd w:val="clear" w:color="auto" w:fill="FFFFFF"/>
        <w:tabs>
          <w:tab w:val="left" w:pos="709"/>
          <w:tab w:val="left" w:pos="1276"/>
          <w:tab w:val="left" w:pos="2045"/>
          <w:tab w:val="left" w:pos="7022"/>
        </w:tabs>
        <w:jc w:val="both"/>
        <w:rPr>
          <w:b/>
          <w:bCs/>
          <w:spacing w:val="-1"/>
          <w:sz w:val="30"/>
          <w:szCs w:val="30"/>
        </w:rPr>
      </w:pPr>
      <w:r>
        <w:rPr>
          <w:bCs/>
          <w:spacing w:val="-1"/>
          <w:sz w:val="30"/>
          <w:szCs w:val="30"/>
        </w:rPr>
        <w:tab/>
      </w:r>
      <w:r w:rsidRPr="00D7245E">
        <w:rPr>
          <w:b/>
          <w:bCs/>
          <w:spacing w:val="-1"/>
          <w:sz w:val="30"/>
          <w:szCs w:val="30"/>
        </w:rPr>
        <w:t>Учебные издания</w:t>
      </w:r>
    </w:p>
    <w:p w:rsidR="000B5758" w:rsidRDefault="000B5758" w:rsidP="000B5758">
      <w:pPr>
        <w:ind w:firstLine="720"/>
        <w:jc w:val="both"/>
        <w:rPr>
          <w:rFonts w:eastAsia="Calibri"/>
          <w:color w:val="000000" w:themeColor="text1"/>
          <w:sz w:val="30"/>
          <w:szCs w:val="30"/>
        </w:rPr>
      </w:pPr>
      <w:r w:rsidRPr="000C3595">
        <w:rPr>
          <w:rFonts w:eastAsia="Calibri"/>
          <w:color w:val="000000" w:themeColor="text1"/>
          <w:sz w:val="30"/>
          <w:szCs w:val="30"/>
        </w:rPr>
        <w:t>В 20</w:t>
      </w:r>
      <w:r w:rsidR="00AC22ED">
        <w:rPr>
          <w:rFonts w:eastAsia="Calibri"/>
          <w:color w:val="000000" w:themeColor="text1"/>
          <w:sz w:val="30"/>
          <w:szCs w:val="30"/>
        </w:rPr>
        <w:t>20</w:t>
      </w:r>
      <w:r w:rsidRPr="000C3595">
        <w:rPr>
          <w:rFonts w:eastAsia="Calibri"/>
          <w:color w:val="000000" w:themeColor="text1"/>
          <w:sz w:val="30"/>
          <w:szCs w:val="30"/>
        </w:rPr>
        <w:t>/20</w:t>
      </w:r>
      <w:r>
        <w:rPr>
          <w:rFonts w:eastAsia="Calibri"/>
          <w:color w:val="000000" w:themeColor="text1"/>
          <w:sz w:val="30"/>
          <w:szCs w:val="30"/>
        </w:rPr>
        <w:t>2</w:t>
      </w:r>
      <w:r w:rsidR="00AC22ED">
        <w:rPr>
          <w:rFonts w:eastAsia="Calibri"/>
          <w:color w:val="000000" w:themeColor="text1"/>
          <w:sz w:val="30"/>
          <w:szCs w:val="30"/>
        </w:rPr>
        <w:t>1</w:t>
      </w:r>
      <w:r w:rsidRPr="000C3595">
        <w:rPr>
          <w:rFonts w:eastAsia="Calibri"/>
          <w:color w:val="000000" w:themeColor="text1"/>
          <w:sz w:val="30"/>
          <w:szCs w:val="30"/>
        </w:rPr>
        <w:t xml:space="preserve"> учебном году для учреждений </w:t>
      </w:r>
      <w:r>
        <w:rPr>
          <w:rFonts w:eastAsia="Calibri"/>
          <w:color w:val="000000" w:themeColor="text1"/>
          <w:sz w:val="30"/>
          <w:szCs w:val="30"/>
        </w:rPr>
        <w:t xml:space="preserve">специального образования </w:t>
      </w:r>
      <w:r w:rsidRPr="000C3595">
        <w:rPr>
          <w:rFonts w:eastAsia="Calibri"/>
          <w:color w:val="000000" w:themeColor="text1"/>
          <w:sz w:val="30"/>
          <w:szCs w:val="30"/>
        </w:rPr>
        <w:t xml:space="preserve">с белорусским и (или) русским языками обучения и воспитания рекомендованы учебники и учебные пособия, перечень которых размещен на национальном образовательном портале </w:t>
      </w:r>
      <w:r w:rsidRPr="008820EF">
        <w:rPr>
          <w:rStyle w:val="a3"/>
          <w:i/>
          <w:sz w:val="30"/>
          <w:szCs w:val="30"/>
        </w:rPr>
        <w:t>(</w:t>
      </w:r>
      <w:hyperlink r:id="rId13" w:history="1">
        <w:r w:rsidRPr="008820EF">
          <w:rPr>
            <w:rStyle w:val="a3"/>
            <w:i/>
            <w:sz w:val="30"/>
            <w:szCs w:val="30"/>
          </w:rPr>
          <w:t>www.adu.by</w:t>
        </w:r>
      </w:hyperlink>
      <w:r w:rsidRPr="008820EF">
        <w:rPr>
          <w:rStyle w:val="a3"/>
          <w:i/>
          <w:sz w:val="30"/>
          <w:szCs w:val="30"/>
        </w:rPr>
        <w:t xml:space="preserve"> / Образовательный процесс. 20</w:t>
      </w:r>
      <w:r w:rsidR="003562CF">
        <w:rPr>
          <w:rStyle w:val="a3"/>
          <w:i/>
          <w:sz w:val="30"/>
          <w:szCs w:val="30"/>
        </w:rPr>
        <w:t>20</w:t>
      </w:r>
      <w:r w:rsidRPr="008820EF">
        <w:rPr>
          <w:rStyle w:val="a3"/>
          <w:i/>
          <w:sz w:val="30"/>
          <w:szCs w:val="30"/>
        </w:rPr>
        <w:t>/20</w:t>
      </w:r>
      <w:r>
        <w:rPr>
          <w:rStyle w:val="a3"/>
          <w:i/>
          <w:sz w:val="30"/>
          <w:szCs w:val="30"/>
        </w:rPr>
        <w:t>2</w:t>
      </w:r>
      <w:r w:rsidR="003562CF">
        <w:rPr>
          <w:rStyle w:val="a3"/>
          <w:i/>
          <w:sz w:val="30"/>
          <w:szCs w:val="30"/>
        </w:rPr>
        <w:t>1</w:t>
      </w:r>
      <w:r w:rsidRPr="008820EF">
        <w:rPr>
          <w:rStyle w:val="a3"/>
          <w:i/>
          <w:sz w:val="30"/>
          <w:szCs w:val="30"/>
        </w:rPr>
        <w:t xml:space="preserve"> учебный год / </w:t>
      </w:r>
      <w:hyperlink r:id="rId14" w:history="1">
        <w:r w:rsidRPr="008820EF">
          <w:rPr>
            <w:rStyle w:val="a3"/>
            <w:i/>
            <w:sz w:val="30"/>
            <w:szCs w:val="30"/>
          </w:rPr>
          <w:t>Перечень учебных изданий. 20</w:t>
        </w:r>
        <w:r w:rsidR="003562CF">
          <w:rPr>
            <w:rStyle w:val="a3"/>
            <w:i/>
            <w:sz w:val="30"/>
            <w:szCs w:val="30"/>
          </w:rPr>
          <w:t>20</w:t>
        </w:r>
        <w:r w:rsidRPr="008820EF">
          <w:rPr>
            <w:rStyle w:val="a3"/>
            <w:i/>
            <w:sz w:val="30"/>
            <w:szCs w:val="30"/>
          </w:rPr>
          <w:t>/20</w:t>
        </w:r>
        <w:r>
          <w:rPr>
            <w:rStyle w:val="a3"/>
            <w:i/>
            <w:sz w:val="30"/>
            <w:szCs w:val="30"/>
          </w:rPr>
          <w:t>2</w:t>
        </w:r>
        <w:r w:rsidR="003562CF">
          <w:rPr>
            <w:rStyle w:val="a3"/>
            <w:i/>
            <w:sz w:val="30"/>
            <w:szCs w:val="30"/>
          </w:rPr>
          <w:t>1</w:t>
        </w:r>
        <w:r w:rsidRPr="008820EF">
          <w:rPr>
            <w:rStyle w:val="a3"/>
            <w:i/>
            <w:sz w:val="30"/>
            <w:szCs w:val="30"/>
          </w:rPr>
          <w:t xml:space="preserve"> учебный год</w:t>
        </w:r>
      </w:hyperlink>
      <w:r>
        <w:rPr>
          <w:rStyle w:val="a3"/>
          <w:i/>
          <w:sz w:val="30"/>
          <w:szCs w:val="30"/>
        </w:rPr>
        <w:t xml:space="preserve"> / Специальное образование</w:t>
      </w:r>
      <w:r w:rsidRPr="006B338F">
        <w:rPr>
          <w:rFonts w:eastAsia="Calibri"/>
          <w:color w:val="000000" w:themeColor="text1"/>
          <w:sz w:val="30"/>
          <w:szCs w:val="30"/>
        </w:rPr>
        <w:t xml:space="preserve">, </w:t>
      </w:r>
      <w:r w:rsidRPr="000C3595">
        <w:rPr>
          <w:rFonts w:eastAsia="Calibri"/>
          <w:color w:val="000000" w:themeColor="text1"/>
          <w:sz w:val="30"/>
          <w:szCs w:val="30"/>
        </w:rPr>
        <w:t xml:space="preserve">а </w:t>
      </w:r>
      <w:r>
        <w:rPr>
          <w:rFonts w:eastAsia="Calibri"/>
          <w:color w:val="000000" w:themeColor="text1"/>
          <w:sz w:val="30"/>
          <w:szCs w:val="30"/>
        </w:rPr>
        <w:t>т</w:t>
      </w:r>
      <w:r w:rsidRPr="000C3595">
        <w:rPr>
          <w:rFonts w:eastAsia="Calibri"/>
          <w:color w:val="000000" w:themeColor="text1"/>
          <w:sz w:val="30"/>
          <w:szCs w:val="30"/>
        </w:rPr>
        <w:t>акже опубликован в бюллетене Министерства образования Республики Беларусь «</w:t>
      </w:r>
      <w:r w:rsidRPr="000C3595">
        <w:rPr>
          <w:rFonts w:eastAsia="Calibri"/>
          <w:color w:val="000000" w:themeColor="text1"/>
          <w:sz w:val="30"/>
          <w:szCs w:val="30"/>
          <w:lang w:val="be-BY"/>
        </w:rPr>
        <w:t>Зборнік нарматыўных дакументаў</w:t>
      </w:r>
      <w:r w:rsidRPr="000C3595">
        <w:rPr>
          <w:rFonts w:eastAsia="Calibri"/>
          <w:color w:val="000000" w:themeColor="text1"/>
          <w:sz w:val="30"/>
          <w:szCs w:val="30"/>
        </w:rPr>
        <w:t>» (20</w:t>
      </w:r>
      <w:r w:rsidR="00AC22ED">
        <w:rPr>
          <w:rFonts w:eastAsia="Calibri"/>
          <w:color w:val="000000" w:themeColor="text1"/>
          <w:sz w:val="30"/>
          <w:szCs w:val="30"/>
        </w:rPr>
        <w:t>20</w:t>
      </w:r>
      <w:r w:rsidRPr="000C3595">
        <w:rPr>
          <w:rFonts w:eastAsia="Calibri"/>
          <w:color w:val="000000" w:themeColor="text1"/>
          <w:sz w:val="30"/>
          <w:szCs w:val="30"/>
        </w:rPr>
        <w:t> г., № </w:t>
      </w:r>
      <w:r w:rsidR="00B613E8">
        <w:rPr>
          <w:rFonts w:eastAsia="Calibri"/>
          <w:sz w:val="30"/>
          <w:szCs w:val="30"/>
        </w:rPr>
        <w:t>10</w:t>
      </w:r>
      <w:r w:rsidRPr="000C3595">
        <w:rPr>
          <w:rFonts w:eastAsia="Calibri"/>
          <w:color w:val="000000" w:themeColor="text1"/>
          <w:sz w:val="30"/>
          <w:szCs w:val="30"/>
        </w:rPr>
        <w:t>).</w:t>
      </w:r>
    </w:p>
    <w:p w:rsidR="00874450" w:rsidRPr="00E9621D" w:rsidRDefault="00874450" w:rsidP="003562CF">
      <w:pPr>
        <w:ind w:firstLine="540"/>
        <w:jc w:val="both"/>
        <w:rPr>
          <w:b/>
          <w:sz w:val="30"/>
          <w:szCs w:val="30"/>
          <w:lang w:val="be-BY"/>
        </w:rPr>
      </w:pPr>
      <w:r w:rsidRPr="00E9621D">
        <w:rPr>
          <w:b/>
          <w:sz w:val="30"/>
          <w:szCs w:val="30"/>
          <w:lang w:val="be-BY"/>
        </w:rPr>
        <w:t xml:space="preserve">Обращаем внимание, </w:t>
      </w:r>
      <w:r w:rsidRPr="00E9621D">
        <w:rPr>
          <w:sz w:val="30"/>
          <w:szCs w:val="30"/>
          <w:lang w:val="be-BY"/>
        </w:rPr>
        <w:t>что</w:t>
      </w:r>
      <w:r w:rsidRPr="00E9621D">
        <w:rPr>
          <w:b/>
          <w:sz w:val="30"/>
          <w:szCs w:val="30"/>
          <w:lang w:val="be-BY"/>
        </w:rPr>
        <w:t xml:space="preserve"> </w:t>
      </w:r>
      <w:r w:rsidRPr="00E9621D">
        <w:rPr>
          <w:rFonts w:eastAsia="TimesNewRoman"/>
          <w:sz w:val="30"/>
          <w:szCs w:val="30"/>
        </w:rPr>
        <w:t xml:space="preserve">к новому учебному году </w:t>
      </w:r>
      <w:r w:rsidRPr="00E9621D">
        <w:rPr>
          <w:rFonts w:eastAsia="TimesNewRoman"/>
          <w:b/>
          <w:sz w:val="30"/>
          <w:szCs w:val="30"/>
        </w:rPr>
        <w:t>для незрячих</w:t>
      </w:r>
      <w:r w:rsidRPr="00E9621D">
        <w:rPr>
          <w:rFonts w:eastAsia="TimesNewRoman"/>
          <w:sz w:val="30"/>
          <w:szCs w:val="30"/>
        </w:rPr>
        <w:t xml:space="preserve"> </w:t>
      </w:r>
      <w:r w:rsidRPr="00E9621D">
        <w:rPr>
          <w:rFonts w:eastAsia="TimesNewRoman"/>
          <w:sz w:val="30"/>
          <w:szCs w:val="30"/>
        </w:rPr>
        <w:lastRenderedPageBreak/>
        <w:t>обучающихся 1 класса создан комплекс учебных пособий</w:t>
      </w:r>
      <w:r>
        <w:rPr>
          <w:rFonts w:eastAsia="TimesNewRoman"/>
          <w:sz w:val="30"/>
          <w:szCs w:val="30"/>
        </w:rPr>
        <w:t>, изданных на основе</w:t>
      </w:r>
      <w:r w:rsidRPr="00E9621D">
        <w:rPr>
          <w:rFonts w:eastAsia="TimesNewRoman"/>
          <w:sz w:val="30"/>
          <w:szCs w:val="30"/>
        </w:rPr>
        <w:t xml:space="preserve"> </w:t>
      </w:r>
      <w:r w:rsidRPr="00E9621D">
        <w:rPr>
          <w:sz w:val="30"/>
          <w:szCs w:val="30"/>
        </w:rPr>
        <w:t>рельефно-точечн</w:t>
      </w:r>
      <w:r>
        <w:rPr>
          <w:sz w:val="30"/>
          <w:szCs w:val="30"/>
        </w:rPr>
        <w:t>ой</w:t>
      </w:r>
      <w:r w:rsidRPr="00E9621D">
        <w:rPr>
          <w:sz w:val="30"/>
          <w:szCs w:val="30"/>
        </w:rPr>
        <w:t xml:space="preserve"> систем</w:t>
      </w:r>
      <w:r>
        <w:rPr>
          <w:sz w:val="30"/>
          <w:szCs w:val="30"/>
        </w:rPr>
        <w:t>ы Брайля: «Букварь»,</w:t>
      </w:r>
      <w:r w:rsidRPr="00E9621D">
        <w:rPr>
          <w:rFonts w:eastAsia="TimesNewRoman"/>
          <w:sz w:val="30"/>
          <w:szCs w:val="30"/>
        </w:rPr>
        <w:t xml:space="preserve"> «Рельефно-точечная грамота 1», «Пропись 2», «Письмо».</w:t>
      </w:r>
    </w:p>
    <w:p w:rsidR="00874450" w:rsidRPr="00E37EE7" w:rsidRDefault="00874450" w:rsidP="00874450">
      <w:pPr>
        <w:ind w:firstLine="540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rFonts w:eastAsia="TimesNewRoman"/>
          <w:sz w:val="30"/>
          <w:szCs w:val="30"/>
        </w:rPr>
        <w:t>Кроме того,</w:t>
      </w:r>
      <w:r w:rsidRPr="00E9621D">
        <w:rPr>
          <w:rFonts w:eastAsia="TimesNewRoman"/>
          <w:sz w:val="30"/>
          <w:szCs w:val="30"/>
        </w:rPr>
        <w:t xml:space="preserve"> издано рельефно-графическое учебное пособие </w:t>
      </w:r>
      <w:r>
        <w:rPr>
          <w:rFonts w:eastAsia="TimesNewRoman"/>
          <w:sz w:val="30"/>
          <w:szCs w:val="30"/>
        </w:rPr>
        <w:t>автора О.С. </w:t>
      </w:r>
      <w:r w:rsidRPr="00E9621D">
        <w:rPr>
          <w:rFonts w:eastAsia="TimesNewRoman"/>
          <w:sz w:val="30"/>
          <w:szCs w:val="30"/>
        </w:rPr>
        <w:t xml:space="preserve">Костенко </w:t>
      </w:r>
      <w:r>
        <w:rPr>
          <w:rFonts w:eastAsia="TimesNewRoman"/>
          <w:sz w:val="30"/>
          <w:szCs w:val="30"/>
        </w:rPr>
        <w:t xml:space="preserve">по </w:t>
      </w:r>
      <w:r w:rsidRPr="00E9621D">
        <w:rPr>
          <w:rFonts w:eastAsia="TimesNewRoman"/>
          <w:sz w:val="30"/>
          <w:szCs w:val="30"/>
        </w:rPr>
        <w:t>обучени</w:t>
      </w:r>
      <w:r>
        <w:rPr>
          <w:rFonts w:eastAsia="TimesNewRoman"/>
          <w:sz w:val="30"/>
          <w:szCs w:val="30"/>
        </w:rPr>
        <w:t>ю</w:t>
      </w:r>
      <w:r w:rsidRPr="00E9621D">
        <w:rPr>
          <w:rFonts w:eastAsia="TimesNewRoman"/>
          <w:sz w:val="30"/>
          <w:szCs w:val="30"/>
        </w:rPr>
        <w:t xml:space="preserve"> </w:t>
      </w:r>
      <w:r w:rsidRPr="00E9621D">
        <w:rPr>
          <w:sz w:val="30"/>
          <w:szCs w:val="30"/>
        </w:rPr>
        <w:t xml:space="preserve">незрячих </w:t>
      </w:r>
      <w:r w:rsidRPr="00E9621D">
        <w:rPr>
          <w:rFonts w:eastAsia="TimesNewRoman"/>
          <w:sz w:val="30"/>
          <w:szCs w:val="30"/>
        </w:rPr>
        <w:t>обучающихся</w:t>
      </w:r>
      <w:r w:rsidRPr="00E9621D">
        <w:rPr>
          <w:sz w:val="30"/>
          <w:szCs w:val="30"/>
        </w:rPr>
        <w:t xml:space="preserve"> чтению и письму </w:t>
      </w:r>
      <w:r>
        <w:rPr>
          <w:sz w:val="30"/>
          <w:szCs w:val="30"/>
        </w:rPr>
        <w:t xml:space="preserve">по </w:t>
      </w:r>
      <w:r w:rsidRPr="00E9621D">
        <w:rPr>
          <w:rFonts w:eastAsia="TimesNewRoman"/>
          <w:sz w:val="30"/>
          <w:szCs w:val="30"/>
        </w:rPr>
        <w:t xml:space="preserve">рельефно-точечной </w:t>
      </w:r>
      <w:r w:rsidRPr="00E9621D">
        <w:rPr>
          <w:color w:val="000000"/>
          <w:sz w:val="30"/>
          <w:szCs w:val="30"/>
          <w:shd w:val="clear" w:color="auto" w:fill="FFFFFF"/>
        </w:rPr>
        <w:t>систем</w:t>
      </w:r>
      <w:r>
        <w:rPr>
          <w:color w:val="000000"/>
          <w:sz w:val="30"/>
          <w:szCs w:val="30"/>
          <w:shd w:val="clear" w:color="auto" w:fill="FFFFFF"/>
        </w:rPr>
        <w:t xml:space="preserve">е </w:t>
      </w:r>
      <w:r w:rsidRPr="00E9621D">
        <w:rPr>
          <w:color w:val="000000"/>
          <w:sz w:val="30"/>
          <w:szCs w:val="30"/>
          <w:shd w:val="clear" w:color="auto" w:fill="FFFFFF"/>
        </w:rPr>
        <w:t xml:space="preserve">Брайля. </w:t>
      </w:r>
    </w:p>
    <w:p w:rsidR="00874450" w:rsidRPr="00E9621D" w:rsidRDefault="00874450" w:rsidP="00874450">
      <w:pPr>
        <w:pStyle w:val="a6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E9621D">
        <w:rPr>
          <w:b/>
          <w:sz w:val="30"/>
          <w:szCs w:val="30"/>
        </w:rPr>
        <w:t>Для слабовидящих</w:t>
      </w:r>
      <w:r w:rsidRPr="00E9621D">
        <w:rPr>
          <w:sz w:val="30"/>
          <w:szCs w:val="30"/>
        </w:rPr>
        <w:t xml:space="preserve"> учащихся изданы адаптированные учебные пособия увеличенным шрифтом: «Пропись 1», «Пропись 2», «Письмо». </w:t>
      </w:r>
    </w:p>
    <w:p w:rsidR="00874450" w:rsidRPr="00FD66E9" w:rsidRDefault="00874450" w:rsidP="00874450">
      <w:pPr>
        <w:pStyle w:val="a6"/>
        <w:spacing w:before="0" w:beforeAutospacing="0" w:after="0" w:afterAutospacing="0"/>
        <w:ind w:firstLine="539"/>
        <w:jc w:val="both"/>
        <w:rPr>
          <w:strike/>
          <w:sz w:val="30"/>
          <w:szCs w:val="30"/>
        </w:rPr>
      </w:pPr>
      <w:r w:rsidRPr="00E9621D">
        <w:rPr>
          <w:sz w:val="30"/>
          <w:szCs w:val="30"/>
        </w:rPr>
        <w:t>В учебных пособиях учтены особенности зрительного восприятия, пространственной ориентировки, мыслительных процессов детей с нарушениями зрения. При адаптации иллюстративного и текстового учебного материала соблюдены тифлопедагогические требования к шрифтовому и графическому оформлению. Прописи выполнены в большем формате, укрупненным шрифтом. Соблюдены увеличение размеров строк, их маркировка, расстояние между буквами, словами, оптимальное количество заданий на странице. В изображениях усилена цветонасыщенность, контрастность, контурированность</w:t>
      </w:r>
      <w:r w:rsidR="001050C8">
        <w:rPr>
          <w:sz w:val="30"/>
          <w:szCs w:val="30"/>
        </w:rPr>
        <w:t xml:space="preserve">. </w:t>
      </w:r>
    </w:p>
    <w:p w:rsidR="00874450" w:rsidRPr="00E9621D" w:rsidRDefault="00874450" w:rsidP="00874450">
      <w:pPr>
        <w:ind w:firstLine="720"/>
        <w:jc w:val="both"/>
        <w:rPr>
          <w:rStyle w:val="a3"/>
          <w:i/>
          <w:sz w:val="30"/>
          <w:szCs w:val="30"/>
        </w:rPr>
      </w:pPr>
      <w:r w:rsidRPr="00E9621D">
        <w:rPr>
          <w:b/>
          <w:sz w:val="30"/>
          <w:szCs w:val="30"/>
          <w:lang w:val="be-BY"/>
        </w:rPr>
        <w:t xml:space="preserve">Напоминаем, </w:t>
      </w:r>
      <w:r w:rsidRPr="00E9621D">
        <w:rPr>
          <w:sz w:val="30"/>
          <w:szCs w:val="30"/>
          <w:lang w:val="be-BY"/>
        </w:rPr>
        <w:t>что</w:t>
      </w:r>
      <w:r w:rsidRPr="00E9621D">
        <w:rPr>
          <w:b/>
          <w:sz w:val="30"/>
          <w:szCs w:val="30"/>
          <w:lang w:val="be-BY"/>
        </w:rPr>
        <w:t xml:space="preserve"> </w:t>
      </w:r>
      <w:r w:rsidRPr="00E9621D">
        <w:rPr>
          <w:sz w:val="30"/>
          <w:szCs w:val="30"/>
        </w:rPr>
        <w:t xml:space="preserve">в учебных пособиях для незрячих учащихся, издаваемых на основе рельефно-точечной системы Брайля, имеются ссылки на электронные источники, переведенные в </w:t>
      </w:r>
      <w:r w:rsidRPr="00E9621D">
        <w:rPr>
          <w:sz w:val="30"/>
          <w:szCs w:val="30"/>
          <w:lang w:val="be-BY"/>
        </w:rPr>
        <w:t xml:space="preserve">специально созданный </w:t>
      </w:r>
      <w:r w:rsidRPr="00E9621D">
        <w:rPr>
          <w:b/>
          <w:kern w:val="2"/>
          <w:sz w:val="30"/>
          <w:szCs w:val="30"/>
          <w:lang w:val="en-US" w:eastAsia="zh-CN"/>
        </w:rPr>
        <w:t>DAISY</w:t>
      </w:r>
      <w:r w:rsidRPr="00E9621D">
        <w:rPr>
          <w:b/>
          <w:sz w:val="30"/>
          <w:szCs w:val="30"/>
          <w:lang w:val="be-BY"/>
        </w:rPr>
        <w:t xml:space="preserve"> формат</w:t>
      </w:r>
      <w:r w:rsidRPr="00E9621D">
        <w:rPr>
          <w:sz w:val="30"/>
          <w:szCs w:val="30"/>
          <w:lang w:val="be-BY"/>
        </w:rPr>
        <w:t xml:space="preserve"> для незрячих людей</w:t>
      </w:r>
      <w:r w:rsidRPr="00E9621D">
        <w:rPr>
          <w:sz w:val="30"/>
          <w:szCs w:val="30"/>
        </w:rPr>
        <w:t xml:space="preserve"> и размещенные на национальном образовательном портале </w:t>
      </w:r>
      <w:r w:rsidRPr="00E9621D">
        <w:rPr>
          <w:i/>
          <w:sz w:val="30"/>
          <w:szCs w:val="30"/>
        </w:rPr>
        <w:t>(</w:t>
      </w:r>
      <w:hyperlink r:id="rId15" w:history="1">
        <w:r w:rsidRPr="00E9621D">
          <w:rPr>
            <w:rStyle w:val="a3"/>
            <w:i/>
            <w:sz w:val="30"/>
            <w:szCs w:val="30"/>
            <w:lang w:val="en-US"/>
          </w:rPr>
          <w:t>http</w:t>
        </w:r>
        <w:r w:rsidRPr="00E9621D">
          <w:rPr>
            <w:rStyle w:val="a3"/>
            <w:i/>
            <w:sz w:val="30"/>
            <w:szCs w:val="30"/>
          </w:rPr>
          <w:t>://</w:t>
        </w:r>
        <w:r w:rsidRPr="00E9621D">
          <w:rPr>
            <w:rStyle w:val="a3"/>
            <w:i/>
            <w:sz w:val="30"/>
            <w:szCs w:val="30"/>
            <w:lang w:val="en-US"/>
          </w:rPr>
          <w:t>e</w:t>
        </w:r>
        <w:r w:rsidRPr="00E9621D">
          <w:rPr>
            <w:rStyle w:val="a3"/>
            <w:i/>
            <w:sz w:val="30"/>
            <w:szCs w:val="30"/>
          </w:rPr>
          <w:t>-</w:t>
        </w:r>
        <w:r w:rsidRPr="00E9621D">
          <w:rPr>
            <w:rStyle w:val="a3"/>
            <w:i/>
            <w:sz w:val="30"/>
            <w:szCs w:val="30"/>
            <w:lang w:val="en-US"/>
          </w:rPr>
          <w:t>vedy</w:t>
        </w:r>
        <w:r w:rsidRPr="00E9621D">
          <w:rPr>
            <w:rStyle w:val="a3"/>
            <w:i/>
            <w:sz w:val="30"/>
            <w:szCs w:val="30"/>
          </w:rPr>
          <w:t>.</w:t>
        </w:r>
        <w:r w:rsidRPr="00E9621D">
          <w:rPr>
            <w:rStyle w:val="a3"/>
            <w:i/>
            <w:sz w:val="30"/>
            <w:szCs w:val="30"/>
            <w:lang w:val="en-US"/>
          </w:rPr>
          <w:t>adu</w:t>
        </w:r>
        <w:r w:rsidRPr="00E9621D">
          <w:rPr>
            <w:rStyle w:val="a3"/>
            <w:i/>
            <w:sz w:val="30"/>
            <w:szCs w:val="30"/>
          </w:rPr>
          <w:t>.</w:t>
        </w:r>
        <w:r w:rsidRPr="00E9621D">
          <w:rPr>
            <w:rStyle w:val="a3"/>
            <w:i/>
            <w:sz w:val="30"/>
            <w:szCs w:val="30"/>
            <w:lang w:val="en-US"/>
          </w:rPr>
          <w:t>by</w:t>
        </w:r>
      </w:hyperlink>
      <w:r w:rsidRPr="00E9621D">
        <w:rPr>
          <w:rStyle w:val="a3"/>
          <w:i/>
          <w:sz w:val="30"/>
          <w:szCs w:val="30"/>
        </w:rPr>
        <w:t>).</w:t>
      </w:r>
    </w:p>
    <w:p w:rsidR="00874450" w:rsidRPr="00E9621D" w:rsidRDefault="00874450" w:rsidP="00874450">
      <w:pPr>
        <w:ind w:firstLine="720"/>
        <w:jc w:val="both"/>
        <w:rPr>
          <w:sz w:val="30"/>
          <w:szCs w:val="30"/>
        </w:rPr>
      </w:pPr>
      <w:r w:rsidRPr="00E9621D">
        <w:rPr>
          <w:kern w:val="2"/>
          <w:sz w:val="30"/>
          <w:szCs w:val="30"/>
          <w:lang w:val="en-US" w:eastAsia="zh-CN"/>
        </w:rPr>
        <w:t>DAISY</w:t>
      </w:r>
      <w:r w:rsidRPr="00E9621D">
        <w:rPr>
          <w:sz w:val="30"/>
          <w:szCs w:val="30"/>
          <w:lang w:val="be-BY"/>
        </w:rPr>
        <w:t xml:space="preserve"> формат – это </w:t>
      </w:r>
      <w:r w:rsidRPr="00E9621D">
        <w:rPr>
          <w:sz w:val="30"/>
          <w:szCs w:val="30"/>
        </w:rPr>
        <w:t>международный универсальный стандарт электронной книги (аудиокниги), обеспечивающий возможность удобной разметки и навигации по книге незрячим людям.</w:t>
      </w:r>
      <w:r w:rsidRPr="00E9621D">
        <w:rPr>
          <w:sz w:val="30"/>
          <w:szCs w:val="30"/>
          <w:lang w:val="be-BY"/>
        </w:rPr>
        <w:t xml:space="preserve"> Подробную информац</w:t>
      </w:r>
      <w:r w:rsidRPr="00E9621D">
        <w:rPr>
          <w:sz w:val="30"/>
          <w:szCs w:val="30"/>
        </w:rPr>
        <w:t>и</w:t>
      </w:r>
      <w:r w:rsidRPr="00E9621D">
        <w:rPr>
          <w:sz w:val="30"/>
          <w:szCs w:val="30"/>
          <w:lang w:val="be-BY"/>
        </w:rPr>
        <w:t xml:space="preserve">ю о </w:t>
      </w:r>
      <w:r w:rsidRPr="00E9621D">
        <w:rPr>
          <w:kern w:val="2"/>
          <w:sz w:val="30"/>
          <w:szCs w:val="30"/>
          <w:lang w:val="en-US" w:eastAsia="zh-CN"/>
        </w:rPr>
        <w:t>DAISY</w:t>
      </w:r>
      <w:r w:rsidRPr="00E9621D">
        <w:rPr>
          <w:sz w:val="30"/>
          <w:szCs w:val="30"/>
          <w:lang w:val="be-BY"/>
        </w:rPr>
        <w:t xml:space="preserve"> формате (его особенностях, преимуществах, способах воспроизведения книг, записанных в данном формате) можно найти на сайтах</w:t>
      </w:r>
      <w:r w:rsidRPr="00E9621D">
        <w:rPr>
          <w:i/>
          <w:sz w:val="30"/>
          <w:szCs w:val="30"/>
          <w:lang w:val="be-BY"/>
        </w:rPr>
        <w:t xml:space="preserve">: </w:t>
      </w:r>
      <w:hyperlink r:id="rId16" w:tgtFrame="_blank" w:tooltip="https://center1.by/" w:history="1">
        <w:r w:rsidRPr="00E9621D">
          <w:rPr>
            <w:rStyle w:val="a3"/>
            <w:i/>
            <w:sz w:val="30"/>
            <w:szCs w:val="30"/>
          </w:rPr>
          <w:t>https://center1.by/</w:t>
        </w:r>
      </w:hyperlink>
      <w:r w:rsidRPr="00E9621D">
        <w:rPr>
          <w:sz w:val="30"/>
          <w:szCs w:val="30"/>
        </w:rPr>
        <w:t xml:space="preserve"> (Учреждение реабилитации инвалидов по зрению «Центр успешного человека»), </w:t>
      </w:r>
      <w:hyperlink r:id="rId17" w:history="1">
        <w:r w:rsidRPr="00E9621D">
          <w:rPr>
            <w:rStyle w:val="a3"/>
            <w:i/>
            <w:sz w:val="30"/>
            <w:szCs w:val="30"/>
          </w:rPr>
          <w:t>https://motsart.by/</w:t>
        </w:r>
      </w:hyperlink>
      <w:r w:rsidRPr="00E9621D">
        <w:rPr>
          <w:sz w:val="30"/>
          <w:szCs w:val="30"/>
        </w:rPr>
        <w:t xml:space="preserve"> (Социально-культурное учреждение «МоцАрт»).</w:t>
      </w:r>
    </w:p>
    <w:p w:rsidR="00244F33" w:rsidRDefault="00874450" w:rsidP="003562CF">
      <w:pPr>
        <w:ind w:firstLine="720"/>
        <w:jc w:val="both"/>
        <w:rPr>
          <w:sz w:val="30"/>
          <w:szCs w:val="30"/>
          <w:lang w:val="be-BY"/>
        </w:rPr>
      </w:pPr>
      <w:r w:rsidRPr="00E9621D">
        <w:rPr>
          <w:sz w:val="30"/>
          <w:szCs w:val="30"/>
        </w:rPr>
        <w:t xml:space="preserve">К новому учебному году вспомогательные школы с белорусским языком обучения получат учебно-методический комплекс для </w:t>
      </w:r>
      <w:r w:rsidR="00FD66E9">
        <w:rPr>
          <w:sz w:val="30"/>
          <w:szCs w:val="30"/>
          <w:lang w:val="en-US"/>
        </w:rPr>
        <w:t>I</w:t>
      </w:r>
      <w:r w:rsidRPr="00E9621D">
        <w:rPr>
          <w:sz w:val="30"/>
          <w:szCs w:val="30"/>
        </w:rPr>
        <w:t xml:space="preserve"> класса </w:t>
      </w:r>
      <w:r w:rsidR="00244F33" w:rsidRPr="00E9621D">
        <w:rPr>
          <w:sz w:val="30"/>
          <w:szCs w:val="30"/>
        </w:rPr>
        <w:t xml:space="preserve">первого отделения </w:t>
      </w:r>
      <w:r w:rsidRPr="00E9621D">
        <w:rPr>
          <w:sz w:val="30"/>
          <w:szCs w:val="30"/>
        </w:rPr>
        <w:t>по учебному предмету «Белорусский язык», в</w:t>
      </w:r>
      <w:r w:rsidRPr="00E9621D">
        <w:rPr>
          <w:sz w:val="30"/>
          <w:szCs w:val="30"/>
          <w:lang w:val="be-BY"/>
        </w:rPr>
        <w:t xml:space="preserve"> </w:t>
      </w:r>
      <w:r w:rsidR="003562CF">
        <w:rPr>
          <w:sz w:val="30"/>
          <w:szCs w:val="30"/>
          <w:lang w:val="be-BY"/>
        </w:rPr>
        <w:t xml:space="preserve">состав которого вошли </w:t>
      </w:r>
      <w:r>
        <w:rPr>
          <w:sz w:val="30"/>
          <w:szCs w:val="30"/>
        </w:rPr>
        <w:t>у</w:t>
      </w:r>
      <w:r w:rsidRPr="00E9621D">
        <w:rPr>
          <w:sz w:val="30"/>
          <w:szCs w:val="30"/>
        </w:rPr>
        <w:t>чебн</w:t>
      </w:r>
      <w:r w:rsidR="002117CE">
        <w:rPr>
          <w:sz w:val="30"/>
          <w:szCs w:val="30"/>
        </w:rPr>
        <w:t>ы</w:t>
      </w:r>
      <w:r w:rsidRPr="00E9621D">
        <w:rPr>
          <w:sz w:val="30"/>
          <w:szCs w:val="30"/>
        </w:rPr>
        <w:t>е пособи</w:t>
      </w:r>
      <w:r w:rsidR="002117CE">
        <w:rPr>
          <w:sz w:val="30"/>
          <w:szCs w:val="30"/>
        </w:rPr>
        <w:t>я</w:t>
      </w:r>
      <w:r w:rsidRPr="00E9621D">
        <w:rPr>
          <w:sz w:val="30"/>
          <w:szCs w:val="30"/>
        </w:rPr>
        <w:t xml:space="preserve"> «Буквар»</w:t>
      </w:r>
      <w:r w:rsidR="002117CE">
        <w:rPr>
          <w:sz w:val="30"/>
          <w:szCs w:val="30"/>
        </w:rPr>
        <w:t>,</w:t>
      </w:r>
      <w:r w:rsidRPr="00E9621D">
        <w:rPr>
          <w:sz w:val="30"/>
          <w:szCs w:val="30"/>
        </w:rPr>
        <w:t xml:space="preserve"> «П</w:t>
      </w:r>
      <w:r w:rsidRPr="00E9621D">
        <w:rPr>
          <w:sz w:val="30"/>
          <w:szCs w:val="30"/>
          <w:lang w:val="be-BY"/>
        </w:rPr>
        <w:t>ропісь 1</w:t>
      </w:r>
      <w:r w:rsidRPr="00E9621D">
        <w:rPr>
          <w:sz w:val="30"/>
          <w:szCs w:val="30"/>
        </w:rPr>
        <w:t>», «П</w:t>
      </w:r>
      <w:r w:rsidRPr="00E9621D">
        <w:rPr>
          <w:sz w:val="30"/>
          <w:szCs w:val="30"/>
          <w:lang w:val="be-BY"/>
        </w:rPr>
        <w:t>ропісь 2</w:t>
      </w:r>
      <w:r w:rsidRPr="00E9621D">
        <w:rPr>
          <w:sz w:val="30"/>
          <w:szCs w:val="30"/>
        </w:rPr>
        <w:t>», «П</w:t>
      </w:r>
      <w:r w:rsidR="003562CF">
        <w:rPr>
          <w:sz w:val="30"/>
          <w:szCs w:val="30"/>
          <w:lang w:val="be-BY"/>
        </w:rPr>
        <w:t>ропісь </w:t>
      </w:r>
      <w:r w:rsidRPr="00E9621D">
        <w:rPr>
          <w:sz w:val="30"/>
          <w:szCs w:val="30"/>
          <w:lang w:val="be-BY"/>
        </w:rPr>
        <w:t>3</w:t>
      </w:r>
      <w:r>
        <w:rPr>
          <w:sz w:val="30"/>
          <w:szCs w:val="30"/>
        </w:rPr>
        <w:t>»;</w:t>
      </w:r>
      <w:r w:rsidRPr="00E9621D">
        <w:rPr>
          <w:sz w:val="30"/>
          <w:szCs w:val="30"/>
        </w:rPr>
        <w:t xml:space="preserve"> </w:t>
      </w:r>
      <w:r>
        <w:rPr>
          <w:sz w:val="30"/>
          <w:szCs w:val="30"/>
        </w:rPr>
        <w:t>у</w:t>
      </w:r>
      <w:r w:rsidRPr="00E9621D">
        <w:rPr>
          <w:sz w:val="30"/>
          <w:szCs w:val="30"/>
        </w:rPr>
        <w:t>чебно-методическое пособие «</w:t>
      </w:r>
      <w:r w:rsidRPr="00E9621D">
        <w:rPr>
          <w:sz w:val="30"/>
          <w:szCs w:val="30"/>
          <w:lang w:val="be-BY"/>
        </w:rPr>
        <w:t>Навучанне</w:t>
      </w:r>
      <w:r w:rsidRPr="00E9621D">
        <w:rPr>
          <w:sz w:val="30"/>
          <w:szCs w:val="30"/>
        </w:rPr>
        <w:t xml:space="preserve"> грам</w:t>
      </w:r>
      <w:r w:rsidRPr="00E9621D">
        <w:rPr>
          <w:sz w:val="30"/>
          <w:szCs w:val="30"/>
          <w:lang w:val="be-BY"/>
        </w:rPr>
        <w:t xml:space="preserve">аце </w:t>
      </w:r>
      <w:r w:rsidRPr="00E9621D">
        <w:rPr>
          <w:sz w:val="30"/>
          <w:szCs w:val="30"/>
        </w:rPr>
        <w:t>на к</w:t>
      </w:r>
      <w:r w:rsidRPr="00E9621D">
        <w:rPr>
          <w:sz w:val="30"/>
          <w:szCs w:val="30"/>
          <w:lang w:val="be-BY"/>
        </w:rPr>
        <w:t>а</w:t>
      </w:r>
      <w:r w:rsidRPr="00E9621D">
        <w:rPr>
          <w:sz w:val="30"/>
          <w:szCs w:val="30"/>
        </w:rPr>
        <w:t>мпет</w:t>
      </w:r>
      <w:r w:rsidRPr="00E9621D">
        <w:rPr>
          <w:sz w:val="30"/>
          <w:szCs w:val="30"/>
          <w:lang w:val="be-BY"/>
        </w:rPr>
        <w:t>э</w:t>
      </w:r>
      <w:r w:rsidRPr="00E9621D">
        <w:rPr>
          <w:sz w:val="30"/>
          <w:szCs w:val="30"/>
        </w:rPr>
        <w:t>нтн</w:t>
      </w:r>
      <w:r w:rsidRPr="00E9621D">
        <w:rPr>
          <w:sz w:val="30"/>
          <w:szCs w:val="30"/>
          <w:lang w:val="be-BY"/>
        </w:rPr>
        <w:t>а</w:t>
      </w:r>
      <w:r w:rsidRPr="00E9621D">
        <w:rPr>
          <w:sz w:val="30"/>
          <w:szCs w:val="30"/>
        </w:rPr>
        <w:t>стн</w:t>
      </w:r>
      <w:r w:rsidRPr="00E9621D">
        <w:rPr>
          <w:sz w:val="30"/>
          <w:szCs w:val="30"/>
          <w:lang w:val="be-BY"/>
        </w:rPr>
        <w:t>а</w:t>
      </w:r>
      <w:r w:rsidRPr="00E9621D">
        <w:rPr>
          <w:sz w:val="30"/>
          <w:szCs w:val="30"/>
        </w:rPr>
        <w:t xml:space="preserve">й </w:t>
      </w:r>
      <w:r w:rsidRPr="00E9621D">
        <w:rPr>
          <w:sz w:val="30"/>
          <w:szCs w:val="30"/>
          <w:lang w:val="be-BY"/>
        </w:rPr>
        <w:t>а</w:t>
      </w:r>
      <w:r w:rsidRPr="00E9621D">
        <w:rPr>
          <w:sz w:val="30"/>
          <w:szCs w:val="30"/>
        </w:rPr>
        <w:t xml:space="preserve">снове </w:t>
      </w:r>
      <w:r w:rsidRPr="00E9621D">
        <w:rPr>
          <w:sz w:val="30"/>
          <w:szCs w:val="30"/>
          <w:lang w:val="be-BY"/>
        </w:rPr>
        <w:t>ў</w:t>
      </w:r>
      <w:r w:rsidRPr="00E9621D">
        <w:rPr>
          <w:sz w:val="30"/>
          <w:szCs w:val="30"/>
        </w:rPr>
        <w:t xml:space="preserve"> </w:t>
      </w:r>
      <w:r w:rsidR="001050C8">
        <w:rPr>
          <w:sz w:val="30"/>
          <w:szCs w:val="30"/>
          <w:lang w:val="en-US"/>
        </w:rPr>
        <w:t>I</w:t>
      </w:r>
      <w:r w:rsidRPr="00E9621D">
        <w:rPr>
          <w:sz w:val="30"/>
          <w:szCs w:val="30"/>
        </w:rPr>
        <w:t xml:space="preserve"> класе пе</w:t>
      </w:r>
      <w:r w:rsidR="001050C8">
        <w:rPr>
          <w:sz w:val="30"/>
          <w:szCs w:val="30"/>
        </w:rPr>
        <w:t>р</w:t>
      </w:r>
      <w:r w:rsidRPr="00E9621D">
        <w:rPr>
          <w:sz w:val="30"/>
          <w:szCs w:val="30"/>
          <w:lang w:val="be-BY"/>
        </w:rPr>
        <w:t>шага аддзялення дапаможнай</w:t>
      </w:r>
      <w:r w:rsidRPr="00E9621D">
        <w:rPr>
          <w:sz w:val="30"/>
          <w:szCs w:val="30"/>
        </w:rPr>
        <w:t xml:space="preserve"> школы»</w:t>
      </w:r>
      <w:r>
        <w:rPr>
          <w:sz w:val="30"/>
          <w:szCs w:val="30"/>
          <w:lang w:val="be-BY"/>
        </w:rPr>
        <w:t>.</w:t>
      </w:r>
      <w:r w:rsidRPr="00E9621D">
        <w:rPr>
          <w:sz w:val="30"/>
          <w:szCs w:val="30"/>
          <w:lang w:val="be-BY"/>
        </w:rPr>
        <w:t xml:space="preserve"> </w:t>
      </w:r>
    </w:p>
    <w:p w:rsidR="00874450" w:rsidRDefault="00FD66E9" w:rsidP="003562CF">
      <w:pPr>
        <w:ind w:firstLine="720"/>
        <w:jc w:val="both"/>
        <w:rPr>
          <w:sz w:val="30"/>
          <w:szCs w:val="30"/>
          <w:shd w:val="clear" w:color="auto" w:fill="FFFFFF"/>
        </w:rPr>
      </w:pPr>
      <w:r w:rsidRPr="001916EC">
        <w:rPr>
          <w:sz w:val="30"/>
          <w:szCs w:val="30"/>
        </w:rPr>
        <w:t xml:space="preserve">Для учащихся </w:t>
      </w:r>
      <w:r w:rsidRPr="001916EC">
        <w:rPr>
          <w:sz w:val="30"/>
          <w:szCs w:val="30"/>
          <w:lang w:val="en-US"/>
        </w:rPr>
        <w:t>I</w:t>
      </w:r>
      <w:r w:rsidRPr="001916EC">
        <w:rPr>
          <w:sz w:val="30"/>
          <w:szCs w:val="30"/>
        </w:rPr>
        <w:t xml:space="preserve"> класса второго отделения специальных общеобразовательных школ </w:t>
      </w:r>
      <w:r w:rsidRPr="001916EC">
        <w:rPr>
          <w:b/>
          <w:sz w:val="30"/>
          <w:szCs w:val="30"/>
        </w:rPr>
        <w:t>для детей с нарушением слуха</w:t>
      </w:r>
      <w:r w:rsidRPr="001916EC">
        <w:rPr>
          <w:sz w:val="30"/>
          <w:szCs w:val="30"/>
        </w:rPr>
        <w:t xml:space="preserve"> </w:t>
      </w:r>
      <w:r w:rsidR="005F1D86" w:rsidRPr="001916EC">
        <w:rPr>
          <w:sz w:val="30"/>
          <w:szCs w:val="30"/>
        </w:rPr>
        <w:t>к</w:t>
      </w:r>
      <w:r w:rsidR="00874450" w:rsidRPr="001916EC">
        <w:rPr>
          <w:sz w:val="30"/>
          <w:szCs w:val="30"/>
        </w:rPr>
        <w:t xml:space="preserve"> новому учебному году</w:t>
      </w:r>
      <w:r w:rsidR="001916EC" w:rsidRPr="001916EC">
        <w:rPr>
          <w:sz w:val="30"/>
          <w:szCs w:val="30"/>
        </w:rPr>
        <w:t xml:space="preserve"> подготовлены учебные пособия </w:t>
      </w:r>
      <w:r w:rsidR="00874450" w:rsidRPr="001916EC">
        <w:rPr>
          <w:sz w:val="30"/>
          <w:szCs w:val="30"/>
        </w:rPr>
        <w:t>по у</w:t>
      </w:r>
      <w:r w:rsidR="001916EC" w:rsidRPr="001916EC">
        <w:rPr>
          <w:sz w:val="30"/>
          <w:szCs w:val="30"/>
        </w:rPr>
        <w:t>чебному предмету «Русский язык»:</w:t>
      </w:r>
      <w:r w:rsidR="001B56CA" w:rsidRPr="001916EC">
        <w:rPr>
          <w:sz w:val="30"/>
          <w:szCs w:val="30"/>
        </w:rPr>
        <w:t xml:space="preserve"> </w:t>
      </w:r>
      <w:r w:rsidR="001050C8" w:rsidRPr="001916EC">
        <w:rPr>
          <w:sz w:val="30"/>
          <w:szCs w:val="30"/>
        </w:rPr>
        <w:t>«Букварь»</w:t>
      </w:r>
      <w:r w:rsidR="001916EC" w:rsidRPr="001916EC">
        <w:rPr>
          <w:sz w:val="30"/>
          <w:szCs w:val="30"/>
        </w:rPr>
        <w:t>, в котором</w:t>
      </w:r>
      <w:r w:rsidR="001B56CA" w:rsidRPr="001916EC">
        <w:rPr>
          <w:sz w:val="30"/>
          <w:szCs w:val="30"/>
        </w:rPr>
        <w:t xml:space="preserve"> </w:t>
      </w:r>
      <w:r w:rsidR="009259D9" w:rsidRPr="001916EC">
        <w:rPr>
          <w:i/>
          <w:sz w:val="30"/>
          <w:szCs w:val="30"/>
        </w:rPr>
        <w:t>впервые</w:t>
      </w:r>
      <w:r w:rsidR="009259D9" w:rsidRPr="001916EC">
        <w:rPr>
          <w:sz w:val="30"/>
          <w:szCs w:val="30"/>
        </w:rPr>
        <w:t xml:space="preserve"> используется </w:t>
      </w:r>
      <w:r w:rsidR="009259D9" w:rsidRPr="001916EC">
        <w:rPr>
          <w:i/>
          <w:sz w:val="30"/>
          <w:szCs w:val="30"/>
        </w:rPr>
        <w:t xml:space="preserve">технология </w:t>
      </w:r>
      <w:r w:rsidR="009259D9" w:rsidRPr="001916EC">
        <w:rPr>
          <w:i/>
          <w:sz w:val="30"/>
          <w:szCs w:val="30"/>
        </w:rPr>
        <w:lastRenderedPageBreak/>
        <w:t>дополненной реальности</w:t>
      </w:r>
      <w:r w:rsidR="009259D9" w:rsidRPr="001916EC">
        <w:rPr>
          <w:sz w:val="30"/>
          <w:szCs w:val="30"/>
        </w:rPr>
        <w:t xml:space="preserve"> в виде роликов с </w:t>
      </w:r>
      <w:r w:rsidR="003562CF" w:rsidRPr="001916EC">
        <w:rPr>
          <w:sz w:val="30"/>
          <w:szCs w:val="30"/>
        </w:rPr>
        <w:t>элементами фонетической ритмики</w:t>
      </w:r>
      <w:r w:rsidR="001B56CA" w:rsidRPr="001916EC">
        <w:rPr>
          <w:sz w:val="30"/>
          <w:szCs w:val="30"/>
        </w:rPr>
        <w:t>),</w:t>
      </w:r>
      <w:r w:rsidR="00874450" w:rsidRPr="001916EC">
        <w:rPr>
          <w:sz w:val="30"/>
          <w:szCs w:val="30"/>
        </w:rPr>
        <w:t xml:space="preserve"> «Пропись 1», «Пропи</w:t>
      </w:r>
      <w:r w:rsidR="005F1D86" w:rsidRPr="001916EC">
        <w:rPr>
          <w:sz w:val="30"/>
          <w:szCs w:val="30"/>
        </w:rPr>
        <w:t>сь 2», «Пропись 3</w:t>
      </w:r>
      <w:r w:rsidR="00874450" w:rsidRPr="001916EC">
        <w:rPr>
          <w:sz w:val="30"/>
          <w:szCs w:val="30"/>
          <w:shd w:val="clear" w:color="auto" w:fill="FFFFFF"/>
        </w:rPr>
        <w:t>.</w:t>
      </w:r>
    </w:p>
    <w:p w:rsidR="002513C7" w:rsidRPr="002513C7" w:rsidRDefault="002513C7" w:rsidP="002513C7">
      <w:pPr>
        <w:ind w:firstLine="720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</w:rPr>
        <w:t>К</w:t>
      </w:r>
      <w:r w:rsidRPr="00E9621D">
        <w:rPr>
          <w:sz w:val="30"/>
          <w:szCs w:val="30"/>
        </w:rPr>
        <w:t xml:space="preserve"> новому учебному году издано </w:t>
      </w:r>
      <w:r w:rsidRPr="00E9621D">
        <w:rPr>
          <w:b/>
          <w:sz w:val="30"/>
          <w:szCs w:val="30"/>
        </w:rPr>
        <w:t>учебно-методическое пособие</w:t>
      </w:r>
      <w:r w:rsidRPr="00E9621D">
        <w:rPr>
          <w:sz w:val="30"/>
          <w:szCs w:val="30"/>
        </w:rPr>
        <w:t xml:space="preserve"> для педагогических работников «Развитие речи младших школьников с нарушением слуха», в котором </w:t>
      </w:r>
      <w:r w:rsidRPr="00E9621D">
        <w:rPr>
          <w:sz w:val="30"/>
          <w:szCs w:val="30"/>
          <w:lang w:val="be-BY"/>
        </w:rPr>
        <w:t>в</w:t>
      </w:r>
      <w:r w:rsidRPr="00E9621D">
        <w:rPr>
          <w:sz w:val="30"/>
          <w:szCs w:val="30"/>
        </w:rPr>
        <w:t xml:space="preserve">первые используются технологии дополненной реальности. </w:t>
      </w:r>
      <w:r w:rsidRPr="00E9621D">
        <w:rPr>
          <w:sz w:val="30"/>
          <w:szCs w:val="30"/>
          <w:shd w:val="clear" w:color="auto" w:fill="FFFFFF"/>
        </w:rPr>
        <w:t>С помощью </w:t>
      </w:r>
      <w:r w:rsidRPr="00E9621D">
        <w:rPr>
          <w:bCs/>
          <w:sz w:val="30"/>
          <w:szCs w:val="30"/>
          <w:bdr w:val="none" w:sz="0" w:space="0" w:color="auto" w:frame="1"/>
          <w:shd w:val="clear" w:color="auto" w:fill="FFFFFF"/>
        </w:rPr>
        <w:t>QR за</w:t>
      </w:r>
      <w:r w:rsidRPr="00E9621D">
        <w:rPr>
          <w:sz w:val="30"/>
          <w:szCs w:val="30"/>
          <w:shd w:val="clear" w:color="auto" w:fill="FFFFFF"/>
        </w:rPr>
        <w:t xml:space="preserve">кодирована видеоинформация (варианты заданий), которая помещена в учебных пособиях «Развитие речи» для </w:t>
      </w:r>
      <w:r w:rsidRPr="002513C7">
        <w:rPr>
          <w:sz w:val="30"/>
          <w:szCs w:val="30"/>
        </w:rPr>
        <w:t>I-III</w:t>
      </w:r>
      <w:r>
        <w:rPr>
          <w:b/>
          <w:sz w:val="30"/>
          <w:szCs w:val="30"/>
        </w:rPr>
        <w:t xml:space="preserve"> </w:t>
      </w:r>
      <w:r w:rsidRPr="00E9621D">
        <w:rPr>
          <w:sz w:val="30"/>
          <w:szCs w:val="30"/>
          <w:shd w:val="clear" w:color="auto" w:fill="FFFFFF"/>
        </w:rPr>
        <w:t>классов специальных общеобразовательных школ. Для декодирования могут использоваться личные девайсы педагог</w:t>
      </w:r>
      <w:r w:rsidR="00832A73">
        <w:rPr>
          <w:sz w:val="30"/>
          <w:szCs w:val="30"/>
          <w:shd w:val="clear" w:color="auto" w:fill="FFFFFF"/>
        </w:rPr>
        <w:t>ических работников</w:t>
      </w:r>
      <w:r w:rsidRPr="00E9621D">
        <w:rPr>
          <w:sz w:val="30"/>
          <w:szCs w:val="30"/>
          <w:shd w:val="clear" w:color="auto" w:fill="FFFFFF"/>
        </w:rPr>
        <w:t xml:space="preserve"> с установленной программой считывания кодов.</w:t>
      </w:r>
    </w:p>
    <w:p w:rsidR="006F4FB4" w:rsidRPr="00D7245E" w:rsidRDefault="006F4FB4" w:rsidP="00874450">
      <w:pPr>
        <w:ind w:firstLine="709"/>
        <w:jc w:val="both"/>
        <w:rPr>
          <w:rFonts w:eastAsia="Calibri"/>
          <w:b/>
          <w:color w:val="000000" w:themeColor="text1"/>
          <w:sz w:val="30"/>
          <w:szCs w:val="30"/>
        </w:rPr>
      </w:pPr>
      <w:r w:rsidRPr="00D7245E">
        <w:rPr>
          <w:rFonts w:eastAsia="Calibri"/>
          <w:b/>
          <w:color w:val="000000" w:themeColor="text1"/>
          <w:sz w:val="30"/>
          <w:szCs w:val="30"/>
        </w:rPr>
        <w:t>Учебно-методические комплексы для факультативных занятий</w:t>
      </w:r>
    </w:p>
    <w:p w:rsidR="006F4FB4" w:rsidRPr="006F4FB4" w:rsidRDefault="006F4FB4" w:rsidP="006F4FB4">
      <w:pPr>
        <w:ind w:firstLine="709"/>
        <w:jc w:val="both"/>
        <w:rPr>
          <w:rFonts w:eastAsia="Calibri"/>
          <w:color w:val="000000" w:themeColor="text1"/>
          <w:sz w:val="30"/>
          <w:szCs w:val="30"/>
        </w:rPr>
      </w:pPr>
      <w:r w:rsidRPr="000C3595">
        <w:rPr>
          <w:rFonts w:eastAsia="Calibri"/>
          <w:color w:val="000000" w:themeColor="text1"/>
          <w:sz w:val="30"/>
          <w:szCs w:val="30"/>
        </w:rPr>
        <w:t xml:space="preserve">Для проведения факультативных занятий предлагается использовать </w:t>
      </w:r>
      <w:r w:rsidR="001916EC">
        <w:rPr>
          <w:rFonts w:eastAsia="Calibri"/>
          <w:color w:val="000000" w:themeColor="text1"/>
          <w:sz w:val="30"/>
          <w:szCs w:val="30"/>
        </w:rPr>
        <w:t xml:space="preserve"> </w:t>
      </w:r>
      <w:r w:rsidRPr="000C3595">
        <w:rPr>
          <w:rFonts w:eastAsia="Calibri"/>
          <w:color w:val="000000" w:themeColor="text1"/>
          <w:sz w:val="30"/>
          <w:szCs w:val="30"/>
        </w:rPr>
        <w:t xml:space="preserve"> </w:t>
      </w:r>
      <w:r w:rsidR="00AD055A">
        <w:rPr>
          <w:rFonts w:eastAsia="Calibri"/>
          <w:color w:val="000000" w:themeColor="text1"/>
          <w:sz w:val="30"/>
          <w:szCs w:val="30"/>
        </w:rPr>
        <w:t>учебно-методические комплексы</w:t>
      </w:r>
      <w:r>
        <w:rPr>
          <w:rFonts w:eastAsia="Calibri"/>
          <w:color w:val="000000" w:themeColor="text1"/>
          <w:sz w:val="30"/>
          <w:szCs w:val="30"/>
        </w:rPr>
        <w:t xml:space="preserve"> (далее – УМК)</w:t>
      </w:r>
      <w:r w:rsidRPr="000C3595">
        <w:rPr>
          <w:rFonts w:eastAsia="Calibri"/>
          <w:color w:val="000000" w:themeColor="text1"/>
          <w:sz w:val="30"/>
          <w:szCs w:val="30"/>
        </w:rPr>
        <w:t>, рекомендованные Научно-методическим учреждением «Национальный институт образования» Министерства образования Республики Беларусь</w:t>
      </w:r>
      <w:r>
        <w:rPr>
          <w:rFonts w:eastAsia="Calibri"/>
          <w:color w:val="000000" w:themeColor="text1"/>
          <w:sz w:val="30"/>
          <w:szCs w:val="30"/>
        </w:rPr>
        <w:t xml:space="preserve"> (далее – Национальный институт образования)</w:t>
      </w:r>
      <w:r w:rsidRPr="000C3595">
        <w:rPr>
          <w:rFonts w:eastAsia="Calibri"/>
          <w:color w:val="000000" w:themeColor="text1"/>
          <w:sz w:val="30"/>
          <w:szCs w:val="30"/>
        </w:rPr>
        <w:t xml:space="preserve">. </w:t>
      </w:r>
    </w:p>
    <w:p w:rsidR="006F4FB4" w:rsidRPr="00833EC9" w:rsidRDefault="006F4FB4" w:rsidP="006F4FB4">
      <w:pPr>
        <w:ind w:firstLine="709"/>
        <w:jc w:val="both"/>
        <w:rPr>
          <w:sz w:val="30"/>
          <w:szCs w:val="30"/>
        </w:rPr>
      </w:pPr>
      <w:r w:rsidRPr="00D0789A">
        <w:rPr>
          <w:sz w:val="30"/>
          <w:szCs w:val="30"/>
        </w:rPr>
        <w:t>Учебные программы факультативных занятий, перечень УМК для факультативных занятий, а также компоненты отдельных УМК размещены на национальном образовательном портале (</w:t>
      </w:r>
      <w:hyperlink r:id="rId18" w:history="1">
        <w:r w:rsidRPr="00D0789A">
          <w:rPr>
            <w:rStyle w:val="a3"/>
            <w:i/>
            <w:sz w:val="30"/>
            <w:szCs w:val="30"/>
            <w:lang w:val="en-US"/>
          </w:rPr>
          <w:t>www</w:t>
        </w:r>
        <w:r w:rsidRPr="00D0789A">
          <w:rPr>
            <w:rStyle w:val="a3"/>
            <w:i/>
            <w:sz w:val="30"/>
            <w:szCs w:val="30"/>
          </w:rPr>
          <w:t>.</w:t>
        </w:r>
        <w:r w:rsidRPr="00D0789A">
          <w:rPr>
            <w:rStyle w:val="a3"/>
            <w:i/>
            <w:sz w:val="30"/>
            <w:szCs w:val="30"/>
            <w:lang w:val="en-US"/>
          </w:rPr>
          <w:t>adu</w:t>
        </w:r>
        <w:r w:rsidRPr="00D0789A">
          <w:rPr>
            <w:rStyle w:val="a3"/>
            <w:i/>
            <w:sz w:val="30"/>
            <w:szCs w:val="30"/>
          </w:rPr>
          <w:t>.</w:t>
        </w:r>
        <w:r w:rsidRPr="00D0789A">
          <w:rPr>
            <w:rStyle w:val="a3"/>
            <w:i/>
            <w:sz w:val="30"/>
            <w:szCs w:val="30"/>
            <w:lang w:val="en-US"/>
          </w:rPr>
          <w:t>by</w:t>
        </w:r>
      </w:hyperlink>
      <w:r w:rsidRPr="00D0789A">
        <w:rPr>
          <w:i/>
          <w:sz w:val="30"/>
          <w:szCs w:val="30"/>
        </w:rPr>
        <w:t xml:space="preserve"> / </w:t>
      </w:r>
      <w:hyperlink r:id="rId19" w:history="1">
        <w:r w:rsidRPr="00D0789A">
          <w:rPr>
            <w:rStyle w:val="a3"/>
            <w:i/>
            <w:sz w:val="30"/>
            <w:szCs w:val="30"/>
          </w:rPr>
          <w:t>Педагогам</w:t>
        </w:r>
        <w:r w:rsidRPr="00D0789A">
          <w:rPr>
            <w:rStyle w:val="a3"/>
            <w:i/>
            <w:sz w:val="30"/>
            <w:szCs w:val="30"/>
            <w:lang w:val="en-US"/>
          </w:rPr>
          <w:t> </w:t>
        </w:r>
        <w:r w:rsidRPr="00D0789A">
          <w:rPr>
            <w:rStyle w:val="a3"/>
            <w:i/>
            <w:sz w:val="30"/>
            <w:szCs w:val="30"/>
          </w:rPr>
          <w:t>/ Учебно-методическое обеспечение дошкольного, общего среднего и специального образования</w:t>
        </w:r>
      </w:hyperlink>
      <w:r w:rsidRPr="00D0789A">
        <w:rPr>
          <w:i/>
          <w:color w:val="FF0000"/>
          <w:sz w:val="30"/>
          <w:szCs w:val="30"/>
        </w:rPr>
        <w:t xml:space="preserve"> </w:t>
      </w:r>
      <w:r w:rsidRPr="00D0789A">
        <w:rPr>
          <w:rStyle w:val="a3"/>
          <w:bCs/>
          <w:i/>
          <w:color w:val="auto"/>
          <w:sz w:val="30"/>
          <w:szCs w:val="30"/>
          <w:u w:val="none"/>
        </w:rPr>
        <w:t>Образовательный процесс. 20</w:t>
      </w:r>
      <w:r w:rsidR="002117CE">
        <w:rPr>
          <w:rStyle w:val="a3"/>
          <w:bCs/>
          <w:i/>
          <w:color w:val="auto"/>
          <w:sz w:val="30"/>
          <w:szCs w:val="30"/>
          <w:u w:val="none"/>
        </w:rPr>
        <w:t>20</w:t>
      </w:r>
      <w:r w:rsidRPr="00D0789A">
        <w:rPr>
          <w:rStyle w:val="a3"/>
          <w:bCs/>
          <w:i/>
          <w:color w:val="auto"/>
          <w:sz w:val="30"/>
          <w:szCs w:val="30"/>
          <w:u w:val="none"/>
        </w:rPr>
        <w:t>/20</w:t>
      </w:r>
      <w:r>
        <w:rPr>
          <w:rStyle w:val="a3"/>
          <w:bCs/>
          <w:i/>
          <w:color w:val="auto"/>
          <w:sz w:val="30"/>
          <w:szCs w:val="30"/>
          <w:u w:val="none"/>
        </w:rPr>
        <w:t>2</w:t>
      </w:r>
      <w:r w:rsidR="002117CE">
        <w:rPr>
          <w:rStyle w:val="a3"/>
          <w:bCs/>
          <w:i/>
          <w:color w:val="auto"/>
          <w:sz w:val="30"/>
          <w:szCs w:val="30"/>
          <w:u w:val="none"/>
        </w:rPr>
        <w:t>1</w:t>
      </w:r>
      <w:r w:rsidRPr="00D0789A">
        <w:rPr>
          <w:rStyle w:val="a3"/>
          <w:bCs/>
          <w:i/>
          <w:color w:val="auto"/>
          <w:sz w:val="30"/>
          <w:szCs w:val="30"/>
          <w:u w:val="none"/>
        </w:rPr>
        <w:t xml:space="preserve"> учебный </w:t>
      </w:r>
      <w:r>
        <w:rPr>
          <w:rStyle w:val="a3"/>
          <w:bCs/>
          <w:i/>
          <w:color w:val="auto"/>
          <w:sz w:val="30"/>
          <w:szCs w:val="30"/>
          <w:u w:val="none"/>
        </w:rPr>
        <w:t>г</w:t>
      </w:r>
      <w:r w:rsidRPr="00D0789A">
        <w:rPr>
          <w:rStyle w:val="a3"/>
          <w:bCs/>
          <w:i/>
          <w:color w:val="auto"/>
          <w:sz w:val="30"/>
          <w:szCs w:val="30"/>
          <w:u w:val="none"/>
        </w:rPr>
        <w:t>од</w:t>
      </w:r>
      <w:r w:rsidRPr="00D0789A">
        <w:rPr>
          <w:color w:val="000000"/>
          <w:sz w:val="30"/>
          <w:szCs w:val="30"/>
        </w:rPr>
        <w:t>)</w:t>
      </w:r>
      <w:r w:rsidRPr="00D0789A">
        <w:rPr>
          <w:i/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</w:p>
    <w:p w:rsidR="006F4FB4" w:rsidRDefault="006F4FB4" w:rsidP="006F4FB4">
      <w:pPr>
        <w:ind w:firstLine="709"/>
        <w:jc w:val="both"/>
        <w:rPr>
          <w:rFonts w:eastAsia="Calibri"/>
          <w:b/>
          <w:sz w:val="30"/>
          <w:szCs w:val="30"/>
        </w:rPr>
      </w:pPr>
      <w:r w:rsidRPr="000C3595">
        <w:rPr>
          <w:rFonts w:eastAsia="Calibri"/>
          <w:b/>
          <w:sz w:val="30"/>
          <w:szCs w:val="30"/>
        </w:rPr>
        <w:t>Электронные средства обучения</w:t>
      </w:r>
    </w:p>
    <w:p w:rsidR="006F4FB4" w:rsidRPr="00D65AAC" w:rsidRDefault="006F4FB4" w:rsidP="006F4FB4">
      <w:pPr>
        <w:pStyle w:val="p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Д</w:t>
      </w:r>
      <w:r w:rsidRPr="00D65AAC">
        <w:rPr>
          <w:rFonts w:ascii="Times New Roman" w:hAnsi="Times New Roman" w:cs="Times New Roman"/>
          <w:bCs/>
          <w:iCs/>
          <w:sz w:val="30"/>
          <w:szCs w:val="30"/>
        </w:rPr>
        <w:t>ля учащихся с интеллектуальной недостаточностью</w:t>
      </w:r>
      <w:r w:rsidRPr="00D65AAC">
        <w:rPr>
          <w:rFonts w:ascii="Times New Roman" w:hAnsi="Times New Roman" w:cs="Times New Roman"/>
          <w:sz w:val="30"/>
          <w:szCs w:val="30"/>
        </w:rPr>
        <w:t xml:space="preserve"> (легкой, умеренной, тяжелой) разработаны </w:t>
      </w:r>
      <w:r w:rsidRPr="00D65AAC">
        <w:rPr>
          <w:rStyle w:val="s2"/>
          <w:rFonts w:ascii="Times New Roman" w:eastAsiaTheme="majorEastAsia" w:hAnsi="Times New Roman"/>
          <w:sz w:val="30"/>
          <w:szCs w:val="30"/>
        </w:rPr>
        <w:t>справочно-информационные</w:t>
      </w:r>
      <w:r>
        <w:rPr>
          <w:rStyle w:val="s2"/>
          <w:rFonts w:ascii="Times New Roman" w:eastAsiaTheme="majorEastAsia" w:hAnsi="Times New Roman"/>
          <w:sz w:val="30"/>
          <w:szCs w:val="30"/>
        </w:rPr>
        <w:t>, контрольно-диагностические и интерактивные</w:t>
      </w:r>
      <w:r>
        <w:rPr>
          <w:rFonts w:ascii="Times New Roman" w:hAnsi="Times New Roman" w:cs="Times New Roman"/>
          <w:sz w:val="30"/>
          <w:szCs w:val="30"/>
        </w:rPr>
        <w:t xml:space="preserve"> модули электронных учебно-методических комплексов (далее – ЭУМК). </w:t>
      </w:r>
    </w:p>
    <w:p w:rsidR="006F4FB4" w:rsidRDefault="001916EC" w:rsidP="006F4FB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Разработанные</w:t>
      </w:r>
      <w:r w:rsidR="006F4FB4">
        <w:rPr>
          <w:sz w:val="30"/>
          <w:szCs w:val="30"/>
        </w:rPr>
        <w:t xml:space="preserve"> модули ЭУМК сгруппированы по четырем основным направлениям: </w:t>
      </w:r>
    </w:p>
    <w:p w:rsidR="00DE6B7D" w:rsidRDefault="006F4FB4" w:rsidP="00DE6B7D">
      <w:pPr>
        <w:pStyle w:val="p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s2"/>
          <w:rFonts w:ascii="Times New Roman" w:eastAsiaTheme="majorEastAsia" w:hAnsi="Times New Roman"/>
          <w:sz w:val="30"/>
          <w:szCs w:val="30"/>
        </w:rPr>
        <w:t>коммуникативное развитие</w:t>
      </w:r>
      <w:r>
        <w:rPr>
          <w:rFonts w:ascii="Times New Roman" w:hAnsi="Times New Roman" w:cs="Times New Roman"/>
          <w:sz w:val="30"/>
          <w:szCs w:val="30"/>
        </w:rPr>
        <w:t xml:space="preserve">: «Элементы грамоты и развитие речи», «Русский язык», «Литературное чтение»; </w:t>
      </w:r>
    </w:p>
    <w:p w:rsidR="006F4FB4" w:rsidRDefault="006F4FB4" w:rsidP="00DE6B7D">
      <w:pPr>
        <w:pStyle w:val="p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s2"/>
          <w:rFonts w:ascii="Times New Roman" w:eastAsiaTheme="majorEastAsia" w:hAnsi="Times New Roman"/>
          <w:sz w:val="30"/>
          <w:szCs w:val="30"/>
        </w:rPr>
        <w:t>социальное развитие</w:t>
      </w:r>
      <w:r>
        <w:rPr>
          <w:rFonts w:ascii="Times New Roman" w:hAnsi="Times New Roman" w:cs="Times New Roman"/>
          <w:sz w:val="30"/>
          <w:szCs w:val="30"/>
        </w:rPr>
        <w:t xml:space="preserve">: «Ориентировка в окружающем мире», «Человек и мир», «Социально-бытовая ориентировка», «Социальная адаптация»; </w:t>
      </w:r>
    </w:p>
    <w:p w:rsidR="006F4FB4" w:rsidRDefault="006F4FB4" w:rsidP="006F4FB4">
      <w:pPr>
        <w:pStyle w:val="p1"/>
        <w:spacing w:before="0" w:beforeAutospacing="0" w:after="0" w:afterAutospacing="0"/>
        <w:ind w:firstLine="709"/>
        <w:jc w:val="both"/>
        <w:rPr>
          <w:rStyle w:val="s2"/>
          <w:rFonts w:eastAsiaTheme="majorEastAsia"/>
        </w:rPr>
      </w:pPr>
      <w:r>
        <w:rPr>
          <w:rStyle w:val="s2"/>
          <w:rFonts w:ascii="Times New Roman" w:eastAsiaTheme="majorEastAsia" w:hAnsi="Times New Roman"/>
          <w:sz w:val="30"/>
          <w:szCs w:val="30"/>
        </w:rPr>
        <w:t>эстетическое развитие</w:t>
      </w:r>
      <w:r>
        <w:rPr>
          <w:rFonts w:ascii="Times New Roman" w:hAnsi="Times New Roman" w:cs="Times New Roman"/>
          <w:sz w:val="30"/>
          <w:szCs w:val="30"/>
        </w:rPr>
        <w:t>: «Изобразительное искусство», «Изобразительная деятельность», «Музыка», «Музыкально-ритмические занятия</w:t>
      </w:r>
      <w:r>
        <w:rPr>
          <w:rStyle w:val="s2"/>
          <w:rFonts w:ascii="Times New Roman" w:eastAsiaTheme="majorEastAsia" w:hAnsi="Times New Roman"/>
          <w:sz w:val="30"/>
          <w:szCs w:val="30"/>
        </w:rPr>
        <w:t>»;</w:t>
      </w:r>
    </w:p>
    <w:p w:rsidR="006F4FB4" w:rsidRPr="009D2569" w:rsidRDefault="006F4FB4" w:rsidP="006F4FB4">
      <w:pPr>
        <w:pStyle w:val="p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s2"/>
          <w:rFonts w:ascii="Times New Roman" w:eastAsiaTheme="majorEastAsia" w:hAnsi="Times New Roman"/>
          <w:sz w:val="30"/>
          <w:szCs w:val="30"/>
        </w:rPr>
        <w:t>математическое развитие</w:t>
      </w:r>
      <w:r>
        <w:rPr>
          <w:rFonts w:ascii="Times New Roman" w:hAnsi="Times New Roman" w:cs="Times New Roman"/>
          <w:sz w:val="30"/>
          <w:szCs w:val="30"/>
        </w:rPr>
        <w:t>: «Элементы арифметики», «Математика».</w:t>
      </w:r>
    </w:p>
    <w:p w:rsidR="006F4FB4" w:rsidRPr="000C3595" w:rsidRDefault="006F4FB4" w:rsidP="006F4FB4">
      <w:pPr>
        <w:ind w:firstLine="709"/>
        <w:jc w:val="both"/>
        <w:rPr>
          <w:color w:val="0070C0"/>
          <w:sz w:val="30"/>
          <w:szCs w:val="30"/>
        </w:rPr>
      </w:pPr>
      <w:r w:rsidRPr="000C3595">
        <w:rPr>
          <w:rFonts w:eastAsia="Calibri"/>
          <w:sz w:val="30"/>
          <w:szCs w:val="30"/>
        </w:rPr>
        <w:t xml:space="preserve">Все разработанные </w:t>
      </w:r>
      <w:r>
        <w:rPr>
          <w:sz w:val="30"/>
          <w:szCs w:val="30"/>
        </w:rPr>
        <w:t>ЭУМК</w:t>
      </w:r>
      <w:r>
        <w:rPr>
          <w:rFonts w:eastAsia="Calibri"/>
          <w:sz w:val="30"/>
          <w:szCs w:val="30"/>
        </w:rPr>
        <w:t xml:space="preserve"> и электронные образовательные ресурсы (далее – ЭОР)</w:t>
      </w:r>
      <w:r w:rsidRPr="000C3595">
        <w:rPr>
          <w:rFonts w:eastAsia="Calibri"/>
          <w:sz w:val="30"/>
          <w:szCs w:val="30"/>
        </w:rPr>
        <w:t xml:space="preserve"> размещены на национальном образовательном портале в разделе «Электронное обучение» </w:t>
      </w:r>
      <w:r w:rsidRPr="000C3595">
        <w:rPr>
          <w:rStyle w:val="a3"/>
          <w:i/>
          <w:sz w:val="30"/>
          <w:szCs w:val="30"/>
          <w:shd w:val="clear" w:color="auto" w:fill="FFFFFF"/>
        </w:rPr>
        <w:t>(</w:t>
      </w:r>
      <w:hyperlink r:id="rId20" w:history="1">
        <w:r w:rsidRPr="000C3595">
          <w:rPr>
            <w:rStyle w:val="a3"/>
            <w:i/>
            <w:sz w:val="30"/>
            <w:szCs w:val="30"/>
            <w:shd w:val="clear" w:color="auto" w:fill="FFFFFF"/>
          </w:rPr>
          <w:t>http://e-vedy.adu.by</w:t>
        </w:r>
      </w:hyperlink>
      <w:r w:rsidRPr="000C3595">
        <w:rPr>
          <w:rFonts w:eastAsia="Calibri"/>
          <w:color w:val="0563C1"/>
          <w:sz w:val="30"/>
          <w:szCs w:val="30"/>
        </w:rPr>
        <w:t>).</w:t>
      </w:r>
      <w:r w:rsidRPr="000C3595">
        <w:rPr>
          <w:rFonts w:eastAsia="Calibri"/>
          <w:sz w:val="30"/>
          <w:szCs w:val="30"/>
        </w:rPr>
        <w:t xml:space="preserve"> Материалы </w:t>
      </w:r>
      <w:r w:rsidRPr="000C3595">
        <w:rPr>
          <w:rFonts w:eastAsia="Calibri"/>
          <w:b/>
          <w:sz w:val="30"/>
          <w:szCs w:val="30"/>
        </w:rPr>
        <w:t xml:space="preserve">доступны для всех желающих на безвозмездной основе после </w:t>
      </w:r>
      <w:r w:rsidRPr="000C3595">
        <w:rPr>
          <w:rFonts w:eastAsia="Calibri"/>
          <w:b/>
          <w:sz w:val="30"/>
          <w:szCs w:val="30"/>
        </w:rPr>
        <w:lastRenderedPageBreak/>
        <w:t>процедуры регистрации</w:t>
      </w:r>
      <w:r w:rsidRPr="000C3595">
        <w:rPr>
          <w:rFonts w:eastAsia="Calibri"/>
          <w:sz w:val="30"/>
          <w:szCs w:val="30"/>
        </w:rPr>
        <w:t>.</w:t>
      </w:r>
    </w:p>
    <w:p w:rsidR="006F4FB4" w:rsidRPr="00833EC9" w:rsidRDefault="006F4FB4" w:rsidP="006F4FB4">
      <w:pPr>
        <w:ind w:firstLine="709"/>
        <w:jc w:val="both"/>
        <w:rPr>
          <w:i/>
          <w:color w:val="0000FF" w:themeColor="hyperlink"/>
          <w:sz w:val="30"/>
          <w:szCs w:val="30"/>
          <w:u w:val="single"/>
          <w:shd w:val="clear" w:color="auto" w:fill="FFFFFF"/>
        </w:rPr>
      </w:pPr>
      <w:r>
        <w:rPr>
          <w:rFonts w:eastAsia="Calibri"/>
          <w:bCs/>
          <w:sz w:val="30"/>
          <w:szCs w:val="30"/>
        </w:rPr>
        <w:t xml:space="preserve">В образовательном процессе могут использоваться ЭОР, </w:t>
      </w:r>
      <w:r w:rsidRPr="000C3595">
        <w:rPr>
          <w:rFonts w:eastAsia="Calibri"/>
          <w:bCs/>
          <w:sz w:val="30"/>
          <w:szCs w:val="30"/>
        </w:rPr>
        <w:t>отмеченные дипломами I,</w:t>
      </w:r>
      <w:r>
        <w:rPr>
          <w:rFonts w:eastAsia="Calibri"/>
          <w:bCs/>
          <w:sz w:val="30"/>
          <w:szCs w:val="30"/>
        </w:rPr>
        <w:t> </w:t>
      </w:r>
      <w:r w:rsidRPr="000C3595">
        <w:rPr>
          <w:rFonts w:eastAsia="Calibri"/>
          <w:bCs/>
          <w:sz w:val="30"/>
          <w:szCs w:val="30"/>
        </w:rPr>
        <w:t>II,</w:t>
      </w:r>
      <w:r>
        <w:rPr>
          <w:rFonts w:eastAsia="Calibri"/>
          <w:bCs/>
          <w:sz w:val="30"/>
          <w:szCs w:val="30"/>
        </w:rPr>
        <w:t> </w:t>
      </w:r>
      <w:r w:rsidRPr="000C3595">
        <w:rPr>
          <w:rFonts w:eastAsia="Calibri"/>
          <w:bCs/>
          <w:sz w:val="30"/>
          <w:szCs w:val="30"/>
        </w:rPr>
        <w:t>III</w:t>
      </w:r>
      <w:r>
        <w:rPr>
          <w:rFonts w:eastAsia="Calibri"/>
          <w:bCs/>
          <w:sz w:val="30"/>
          <w:szCs w:val="30"/>
        </w:rPr>
        <w:t> </w:t>
      </w:r>
      <w:r w:rsidRPr="000C3595">
        <w:rPr>
          <w:rFonts w:eastAsia="Calibri"/>
          <w:bCs/>
          <w:sz w:val="30"/>
          <w:szCs w:val="30"/>
        </w:rPr>
        <w:t xml:space="preserve">степени и похвальными отзывами на заключительном этапе </w:t>
      </w:r>
      <w:r>
        <w:rPr>
          <w:rFonts w:eastAsia="Calibri"/>
          <w:bCs/>
          <w:sz w:val="30"/>
          <w:szCs w:val="30"/>
        </w:rPr>
        <w:t>р</w:t>
      </w:r>
      <w:r w:rsidRPr="000C3595">
        <w:rPr>
          <w:rFonts w:eastAsia="Calibri"/>
          <w:bCs/>
          <w:sz w:val="30"/>
          <w:szCs w:val="30"/>
        </w:rPr>
        <w:t xml:space="preserve">еспубликанского конкурса «Компьютер. Образование. Интернет». </w:t>
      </w:r>
      <w:r>
        <w:rPr>
          <w:rFonts w:eastAsia="Calibri"/>
          <w:bCs/>
          <w:sz w:val="30"/>
          <w:szCs w:val="30"/>
        </w:rPr>
        <w:t xml:space="preserve">Данные ЭОР </w:t>
      </w:r>
      <w:r w:rsidRPr="000C3595">
        <w:rPr>
          <w:bCs/>
          <w:sz w:val="30"/>
          <w:szCs w:val="30"/>
        </w:rPr>
        <w:t>размещены на национальном образовательном портале в разделе «Дистанционный всеобуч» – Проекты ко</w:t>
      </w:r>
      <w:r>
        <w:rPr>
          <w:bCs/>
          <w:sz w:val="30"/>
          <w:szCs w:val="30"/>
        </w:rPr>
        <w:t>нкурса «Компьютер. Образование. Интернет» </w:t>
      </w:r>
      <w:r w:rsidRPr="00D35247">
        <w:rPr>
          <w:rStyle w:val="a3"/>
          <w:i/>
          <w:sz w:val="30"/>
          <w:szCs w:val="30"/>
          <w:shd w:val="clear" w:color="auto" w:fill="FFFFFF"/>
        </w:rPr>
        <w:t>(http://e-asveta.adu.by/index.p</w:t>
      </w:r>
      <w:r>
        <w:rPr>
          <w:rStyle w:val="a3"/>
          <w:i/>
          <w:sz w:val="30"/>
          <w:szCs w:val="30"/>
          <w:shd w:val="clear" w:color="auto" w:fill="FFFFFF"/>
        </w:rPr>
        <w:t>hp/koi/proektyi-pobediteli-koi).</w:t>
      </w:r>
    </w:p>
    <w:p w:rsidR="006F4FB4" w:rsidRPr="000C3595" w:rsidRDefault="006F4FB4" w:rsidP="006F4FB4">
      <w:pPr>
        <w:ind w:firstLine="709"/>
        <w:jc w:val="both"/>
        <w:rPr>
          <w:rFonts w:eastAsia="Calibri"/>
          <w:b/>
          <w:color w:val="000000" w:themeColor="text1"/>
          <w:sz w:val="30"/>
          <w:szCs w:val="30"/>
        </w:rPr>
      </w:pPr>
      <w:r w:rsidRPr="000C3595">
        <w:rPr>
          <w:rFonts w:eastAsia="Calibri"/>
          <w:b/>
          <w:color w:val="000000" w:themeColor="text1"/>
          <w:sz w:val="30"/>
          <w:szCs w:val="30"/>
        </w:rPr>
        <w:t>Учебно-методические издания для учителей и издания для учащихся</w:t>
      </w:r>
    </w:p>
    <w:p w:rsidR="006F4FB4" w:rsidRPr="00D65AAC" w:rsidRDefault="006F4FB4" w:rsidP="006F4FB4">
      <w:pPr>
        <w:ind w:firstLine="720"/>
        <w:jc w:val="both"/>
        <w:rPr>
          <w:i/>
          <w:color w:val="0000FF" w:themeColor="hyperlink"/>
          <w:u w:val="single"/>
        </w:rPr>
      </w:pPr>
      <w:r w:rsidRPr="000C3595">
        <w:rPr>
          <w:rFonts w:eastAsia="Calibri"/>
          <w:color w:val="000000" w:themeColor="text1"/>
          <w:sz w:val="30"/>
          <w:szCs w:val="30"/>
        </w:rPr>
        <w:t xml:space="preserve">В дополнение к учебникам и учебным пособиям по каждому учебному предмету имеются учебно-методические издания для учителей, а также дополнительные издания для учащихся, которые могут использоваться в образовательном процессе, однако </w:t>
      </w:r>
      <w:r w:rsidRPr="000C3595">
        <w:rPr>
          <w:rFonts w:eastAsia="Calibri"/>
          <w:b/>
          <w:color w:val="000000" w:themeColor="text1"/>
          <w:sz w:val="30"/>
          <w:szCs w:val="30"/>
        </w:rPr>
        <w:t xml:space="preserve">не являются обязательными. </w:t>
      </w:r>
      <w:r w:rsidRPr="000C3595">
        <w:rPr>
          <w:rFonts w:eastAsia="Calibri"/>
          <w:color w:val="000000" w:themeColor="text1"/>
          <w:sz w:val="30"/>
          <w:szCs w:val="30"/>
        </w:rPr>
        <w:t>Перечни учебных изданий размещены на национальном образовательном портале</w:t>
      </w:r>
      <w:r w:rsidRPr="000C3595">
        <w:rPr>
          <w:rFonts w:eastAsia="Calibri"/>
          <w:b/>
          <w:color w:val="000000" w:themeColor="text1"/>
          <w:sz w:val="30"/>
          <w:szCs w:val="30"/>
        </w:rPr>
        <w:t xml:space="preserve"> </w:t>
      </w:r>
      <w:r w:rsidRPr="005378A6">
        <w:rPr>
          <w:rStyle w:val="a3"/>
          <w:i/>
          <w:sz w:val="30"/>
          <w:szCs w:val="30"/>
        </w:rPr>
        <w:t>(</w:t>
      </w:r>
      <w:hyperlink r:id="rId21" w:history="1">
        <w:r w:rsidRPr="005378A6">
          <w:rPr>
            <w:rStyle w:val="a3"/>
            <w:i/>
            <w:sz w:val="30"/>
            <w:szCs w:val="30"/>
          </w:rPr>
          <w:t>www.adu.by</w:t>
        </w:r>
      </w:hyperlink>
      <w:r w:rsidRPr="005378A6">
        <w:rPr>
          <w:rStyle w:val="a3"/>
          <w:i/>
          <w:sz w:val="30"/>
          <w:szCs w:val="30"/>
        </w:rPr>
        <w:t xml:space="preserve"> / Образовательный процесс. 20</w:t>
      </w:r>
      <w:r w:rsidR="002117CE">
        <w:rPr>
          <w:rStyle w:val="a3"/>
          <w:i/>
          <w:sz w:val="30"/>
          <w:szCs w:val="30"/>
        </w:rPr>
        <w:t>20</w:t>
      </w:r>
      <w:r w:rsidRPr="005378A6">
        <w:rPr>
          <w:rStyle w:val="a3"/>
          <w:i/>
          <w:sz w:val="30"/>
          <w:szCs w:val="30"/>
        </w:rPr>
        <w:t>/20</w:t>
      </w:r>
      <w:r>
        <w:rPr>
          <w:rStyle w:val="a3"/>
          <w:i/>
          <w:sz w:val="30"/>
          <w:szCs w:val="30"/>
        </w:rPr>
        <w:t>2</w:t>
      </w:r>
      <w:r w:rsidR="002117CE">
        <w:rPr>
          <w:rStyle w:val="a3"/>
          <w:i/>
          <w:sz w:val="30"/>
          <w:szCs w:val="30"/>
        </w:rPr>
        <w:t>1</w:t>
      </w:r>
      <w:r w:rsidRPr="005378A6">
        <w:rPr>
          <w:rStyle w:val="a3"/>
          <w:i/>
          <w:sz w:val="30"/>
          <w:szCs w:val="30"/>
        </w:rPr>
        <w:t xml:space="preserve"> учебный год / </w:t>
      </w:r>
      <w:hyperlink r:id="rId22" w:history="1">
        <w:r w:rsidRPr="005378A6">
          <w:rPr>
            <w:rStyle w:val="a3"/>
            <w:i/>
            <w:sz w:val="30"/>
            <w:szCs w:val="30"/>
          </w:rPr>
          <w:t>Перечень учебных изданий. 20</w:t>
        </w:r>
        <w:r w:rsidR="002117CE">
          <w:rPr>
            <w:rStyle w:val="a3"/>
            <w:i/>
            <w:sz w:val="30"/>
            <w:szCs w:val="30"/>
          </w:rPr>
          <w:t>20</w:t>
        </w:r>
        <w:r w:rsidRPr="005378A6">
          <w:rPr>
            <w:rStyle w:val="a3"/>
            <w:i/>
            <w:sz w:val="30"/>
            <w:szCs w:val="30"/>
          </w:rPr>
          <w:t>/20</w:t>
        </w:r>
        <w:r w:rsidR="002117CE">
          <w:rPr>
            <w:rStyle w:val="a3"/>
            <w:i/>
            <w:sz w:val="30"/>
            <w:szCs w:val="30"/>
          </w:rPr>
          <w:t>1</w:t>
        </w:r>
        <w:r w:rsidRPr="005378A6">
          <w:rPr>
            <w:rStyle w:val="a3"/>
            <w:i/>
            <w:sz w:val="30"/>
            <w:szCs w:val="30"/>
          </w:rPr>
          <w:t xml:space="preserve"> учебный год</w:t>
        </w:r>
      </w:hyperlink>
      <w:r w:rsidRPr="005378A6">
        <w:rPr>
          <w:rStyle w:val="a3"/>
          <w:i/>
          <w:sz w:val="30"/>
          <w:szCs w:val="30"/>
        </w:rPr>
        <w:t>).</w:t>
      </w:r>
    </w:p>
    <w:p w:rsidR="006F4FB4" w:rsidRPr="000C3595" w:rsidRDefault="006F4FB4" w:rsidP="006F4FB4">
      <w:pPr>
        <w:ind w:firstLine="709"/>
        <w:jc w:val="both"/>
        <w:rPr>
          <w:rFonts w:eastAsia="Calibri"/>
          <w:color w:val="000000" w:themeColor="text1"/>
          <w:sz w:val="30"/>
          <w:szCs w:val="30"/>
        </w:rPr>
      </w:pPr>
      <w:r>
        <w:rPr>
          <w:rFonts w:eastAsia="Calibri"/>
          <w:color w:val="000000" w:themeColor="text1"/>
          <w:sz w:val="30"/>
          <w:szCs w:val="30"/>
        </w:rPr>
        <w:t>Н</w:t>
      </w:r>
      <w:r w:rsidRPr="000C3595">
        <w:rPr>
          <w:rFonts w:eastAsia="Calibri"/>
          <w:color w:val="000000" w:themeColor="text1"/>
          <w:sz w:val="30"/>
          <w:szCs w:val="30"/>
        </w:rPr>
        <w:t xml:space="preserve">а </w:t>
      </w:r>
      <w:r>
        <w:rPr>
          <w:rFonts w:eastAsia="Calibri"/>
          <w:color w:val="000000" w:themeColor="text1"/>
          <w:sz w:val="30"/>
          <w:szCs w:val="30"/>
        </w:rPr>
        <w:t>н</w:t>
      </w:r>
      <w:r w:rsidRPr="000C3595">
        <w:rPr>
          <w:rFonts w:eastAsia="Calibri"/>
          <w:color w:val="000000" w:themeColor="text1"/>
          <w:sz w:val="30"/>
          <w:szCs w:val="30"/>
        </w:rPr>
        <w:t xml:space="preserve">ациональном образовательном портале функционирует </w:t>
      </w:r>
      <w:r w:rsidRPr="000C3595">
        <w:rPr>
          <w:rFonts w:eastAsia="Calibri"/>
          <w:b/>
          <w:i/>
          <w:color w:val="000000" w:themeColor="text1"/>
          <w:sz w:val="30"/>
          <w:szCs w:val="30"/>
        </w:rPr>
        <w:t xml:space="preserve">онлайн-каталог «Учебники.by» </w:t>
      </w:r>
      <w:r w:rsidRPr="005378A6">
        <w:rPr>
          <w:rStyle w:val="a3"/>
          <w:i/>
          <w:sz w:val="30"/>
          <w:szCs w:val="30"/>
        </w:rPr>
        <w:t>(</w:t>
      </w:r>
      <w:hyperlink r:id="rId23" w:history="1">
        <w:r w:rsidRPr="005378A6">
          <w:rPr>
            <w:rStyle w:val="a3"/>
            <w:i/>
            <w:sz w:val="30"/>
            <w:szCs w:val="30"/>
          </w:rPr>
          <w:t>http://adu.by</w:t>
        </w:r>
      </w:hyperlink>
      <w:r w:rsidRPr="005378A6">
        <w:rPr>
          <w:rStyle w:val="a3"/>
          <w:i/>
          <w:sz w:val="30"/>
          <w:szCs w:val="30"/>
        </w:rPr>
        <w:t xml:space="preserve"> / </w:t>
      </w:r>
      <w:hyperlink r:id="rId24" w:history="1">
        <w:r w:rsidRPr="005378A6">
          <w:rPr>
            <w:rStyle w:val="a3"/>
            <w:i/>
            <w:sz w:val="30"/>
            <w:szCs w:val="30"/>
          </w:rPr>
          <w:t>Учебники.by</w:t>
        </w:r>
      </w:hyperlink>
      <w:r w:rsidRPr="005378A6">
        <w:rPr>
          <w:rStyle w:val="a3"/>
        </w:rPr>
        <w:t>)</w:t>
      </w:r>
      <w:r w:rsidRPr="000C3595">
        <w:rPr>
          <w:rFonts w:eastAsia="Calibri"/>
          <w:color w:val="000000" w:themeColor="text1"/>
          <w:sz w:val="30"/>
          <w:szCs w:val="30"/>
        </w:rPr>
        <w:t>, в котором пред</w:t>
      </w:r>
      <w:r>
        <w:rPr>
          <w:rFonts w:eastAsia="Calibri"/>
          <w:color w:val="000000" w:themeColor="text1"/>
          <w:sz w:val="30"/>
          <w:szCs w:val="30"/>
        </w:rPr>
        <w:t>о</w:t>
      </w:r>
      <w:r w:rsidRPr="000C3595">
        <w:rPr>
          <w:rFonts w:eastAsia="Calibri"/>
          <w:color w:val="000000" w:themeColor="text1"/>
          <w:sz w:val="30"/>
          <w:szCs w:val="30"/>
        </w:rPr>
        <w:t>ставлена информация обо всех учебных изданиях, рекомендованных к использованию в образовательном процессе.</w:t>
      </w:r>
    </w:p>
    <w:p w:rsidR="006F4FB4" w:rsidRDefault="006F4FB4" w:rsidP="006F4FB4">
      <w:pPr>
        <w:ind w:firstLine="720"/>
        <w:jc w:val="both"/>
        <w:rPr>
          <w:color w:val="000000" w:themeColor="text1"/>
          <w:sz w:val="30"/>
          <w:szCs w:val="30"/>
        </w:rPr>
      </w:pPr>
      <w:r w:rsidRPr="000C3595">
        <w:rPr>
          <w:color w:val="000000" w:themeColor="text1"/>
          <w:sz w:val="30"/>
          <w:szCs w:val="30"/>
          <w:lang w:val="be-BY"/>
        </w:rPr>
        <w:t>В предметных научно-методических журналах</w:t>
      </w:r>
      <w:r w:rsidRPr="000C3595">
        <w:rPr>
          <w:color w:val="000000" w:themeColor="text1"/>
          <w:sz w:val="30"/>
          <w:szCs w:val="30"/>
        </w:rPr>
        <w:t xml:space="preserve"> систематически публикуются методические и дидактические материалы, призванные помочь учителю при подготовке к учебным и факультативным занятиям, в организации внеклассных мероприятий. </w:t>
      </w:r>
    </w:p>
    <w:p w:rsidR="00D110EF" w:rsidRPr="00F71DD5" w:rsidRDefault="00D110EF" w:rsidP="00775E19">
      <w:pPr>
        <w:jc w:val="both"/>
        <w:rPr>
          <w:rFonts w:eastAsia="Calibri"/>
          <w:color w:val="000000" w:themeColor="text1"/>
          <w:sz w:val="30"/>
          <w:szCs w:val="30"/>
        </w:rPr>
      </w:pPr>
    </w:p>
    <w:p w:rsidR="00AD055A" w:rsidRPr="009D298E" w:rsidRDefault="00AA4B4E" w:rsidP="00431FCC">
      <w:pPr>
        <w:shd w:val="clear" w:color="auto" w:fill="FFFFFF"/>
        <w:jc w:val="both"/>
        <w:rPr>
          <w:b/>
          <w:bCs/>
          <w:spacing w:val="-1"/>
          <w:sz w:val="30"/>
          <w:szCs w:val="30"/>
        </w:rPr>
      </w:pPr>
      <w:r>
        <w:rPr>
          <w:b/>
          <w:bCs/>
          <w:spacing w:val="-1"/>
          <w:sz w:val="30"/>
          <w:szCs w:val="30"/>
        </w:rPr>
        <w:t xml:space="preserve">ОСОБЕННОСТИ </w:t>
      </w:r>
      <w:r w:rsidRPr="009D298E">
        <w:rPr>
          <w:b/>
          <w:bCs/>
          <w:spacing w:val="-1"/>
          <w:sz w:val="30"/>
          <w:szCs w:val="30"/>
        </w:rPr>
        <w:t>ОРГАНИЗАЦИ</w:t>
      </w:r>
      <w:r>
        <w:rPr>
          <w:b/>
          <w:bCs/>
          <w:spacing w:val="-1"/>
          <w:sz w:val="30"/>
          <w:szCs w:val="30"/>
        </w:rPr>
        <w:t>И</w:t>
      </w:r>
      <w:r w:rsidRPr="009D298E">
        <w:rPr>
          <w:b/>
          <w:bCs/>
          <w:spacing w:val="-1"/>
          <w:sz w:val="30"/>
          <w:szCs w:val="30"/>
        </w:rPr>
        <w:t xml:space="preserve"> ОБРАЗОВАТЕЛЬНОГО ПРОЦЕССА</w:t>
      </w:r>
    </w:p>
    <w:p w:rsidR="00A2064B" w:rsidRDefault="00AA4B4E" w:rsidP="00A2064B">
      <w:pPr>
        <w:ind w:firstLine="709"/>
        <w:jc w:val="both"/>
        <w:rPr>
          <w:rFonts w:eastAsia="TimesNewRoman,Bold"/>
          <w:bCs/>
          <w:sz w:val="30"/>
          <w:szCs w:val="30"/>
        </w:rPr>
      </w:pPr>
      <w:r w:rsidRPr="00DA71B2">
        <w:rPr>
          <w:rFonts w:eastAsia="TimesNewRoman,Bold"/>
          <w:bCs/>
          <w:sz w:val="30"/>
          <w:szCs w:val="30"/>
        </w:rPr>
        <w:t>Образовательный процесс</w:t>
      </w:r>
      <w:r>
        <w:rPr>
          <w:rFonts w:eastAsia="TimesNewRoman,Bold"/>
          <w:bCs/>
          <w:sz w:val="30"/>
          <w:szCs w:val="30"/>
        </w:rPr>
        <w:t xml:space="preserve"> в учреждениях образования</w:t>
      </w:r>
      <w:r w:rsidR="00A2064B">
        <w:rPr>
          <w:rFonts w:eastAsia="TimesNewRoman,Bold"/>
          <w:bCs/>
          <w:sz w:val="30"/>
          <w:szCs w:val="30"/>
        </w:rPr>
        <w:t xml:space="preserve"> </w:t>
      </w:r>
      <w:r>
        <w:rPr>
          <w:rFonts w:eastAsia="TimesNewRoman,Bold"/>
          <w:bCs/>
          <w:sz w:val="30"/>
          <w:szCs w:val="30"/>
        </w:rPr>
        <w:t>должен обеспечивать</w:t>
      </w:r>
      <w:r w:rsidR="00A2064B">
        <w:rPr>
          <w:rFonts w:eastAsia="TimesNewRoman,Bold"/>
          <w:bCs/>
          <w:sz w:val="30"/>
          <w:szCs w:val="30"/>
        </w:rPr>
        <w:t>:</w:t>
      </w:r>
    </w:p>
    <w:p w:rsidR="00A2064B" w:rsidRDefault="00AA4B4E" w:rsidP="00A2064B">
      <w:pPr>
        <w:ind w:firstLine="709"/>
        <w:jc w:val="both"/>
        <w:rPr>
          <w:rFonts w:eastAsia="TimesNewRoman,Bold"/>
          <w:bCs/>
          <w:sz w:val="30"/>
          <w:szCs w:val="30"/>
        </w:rPr>
      </w:pPr>
      <w:r>
        <w:rPr>
          <w:rFonts w:eastAsia="TimesNewRoman,Bold"/>
          <w:bCs/>
          <w:sz w:val="30"/>
          <w:szCs w:val="30"/>
        </w:rPr>
        <w:t>качество специального образования;</w:t>
      </w:r>
    </w:p>
    <w:p w:rsidR="00A2064B" w:rsidRDefault="00AA4B4E" w:rsidP="00A2064B">
      <w:pPr>
        <w:ind w:firstLine="709"/>
        <w:jc w:val="both"/>
        <w:rPr>
          <w:rFonts w:eastAsia="TimesNewRoman,Bold"/>
          <w:bCs/>
          <w:sz w:val="30"/>
          <w:szCs w:val="30"/>
        </w:rPr>
      </w:pPr>
      <w:r>
        <w:rPr>
          <w:rFonts w:eastAsia="TimesNewRoman,Bold"/>
          <w:bCs/>
          <w:sz w:val="30"/>
          <w:szCs w:val="30"/>
        </w:rPr>
        <w:t>реализацию компетентностного подхода;</w:t>
      </w:r>
    </w:p>
    <w:p w:rsidR="00A2064B" w:rsidRDefault="00AA4B4E" w:rsidP="00A2064B">
      <w:pPr>
        <w:ind w:firstLine="709"/>
        <w:jc w:val="both"/>
        <w:rPr>
          <w:rFonts w:eastAsia="TimesNewRoman,Bold"/>
          <w:bCs/>
          <w:sz w:val="30"/>
          <w:szCs w:val="30"/>
        </w:rPr>
      </w:pPr>
      <w:r>
        <w:rPr>
          <w:rFonts w:eastAsia="TimesNewRoman,Bold"/>
          <w:bCs/>
          <w:sz w:val="30"/>
          <w:szCs w:val="30"/>
        </w:rPr>
        <w:t xml:space="preserve">охрану здоровья обучающихся; </w:t>
      </w:r>
    </w:p>
    <w:p w:rsidR="00A2064B" w:rsidRDefault="00AA4B4E" w:rsidP="00A2064B">
      <w:pPr>
        <w:ind w:left="540" w:firstLine="169"/>
        <w:jc w:val="both"/>
        <w:rPr>
          <w:rFonts w:eastAsia="TimesNewRoman,Bold"/>
          <w:bCs/>
          <w:sz w:val="30"/>
          <w:szCs w:val="30"/>
        </w:rPr>
      </w:pPr>
      <w:r>
        <w:rPr>
          <w:rFonts w:eastAsia="TimesNewRoman,Bold"/>
          <w:bCs/>
          <w:sz w:val="30"/>
          <w:szCs w:val="30"/>
        </w:rPr>
        <w:t>соблюдение санитарных норм, пра</w:t>
      </w:r>
      <w:r w:rsidR="00A2064B">
        <w:rPr>
          <w:rFonts w:eastAsia="TimesNewRoman,Bold"/>
          <w:bCs/>
          <w:sz w:val="30"/>
          <w:szCs w:val="30"/>
        </w:rPr>
        <w:t>вил и гигиенических нормативов;</w:t>
      </w:r>
    </w:p>
    <w:p w:rsidR="00A2064B" w:rsidRDefault="00AA4B4E" w:rsidP="00A2064B">
      <w:pPr>
        <w:ind w:firstLine="709"/>
        <w:jc w:val="both"/>
        <w:rPr>
          <w:rFonts w:eastAsia="TimesNewRoman,Bold"/>
          <w:bCs/>
          <w:sz w:val="30"/>
          <w:szCs w:val="30"/>
        </w:rPr>
      </w:pPr>
      <w:r w:rsidRPr="00F333B8">
        <w:rPr>
          <w:rFonts w:eastAsia="TimesNewRoman,Bold"/>
          <w:bCs/>
          <w:sz w:val="30"/>
          <w:szCs w:val="30"/>
        </w:rPr>
        <w:t>создание безопасных условий при организации образовательного процесса;</w:t>
      </w:r>
    </w:p>
    <w:p w:rsidR="00A2064B" w:rsidRDefault="00AA4B4E" w:rsidP="00A2064B">
      <w:pPr>
        <w:ind w:firstLine="709"/>
        <w:jc w:val="both"/>
        <w:rPr>
          <w:rFonts w:eastAsia="TimesNewRoman,Bold"/>
          <w:bCs/>
          <w:sz w:val="30"/>
          <w:szCs w:val="30"/>
        </w:rPr>
      </w:pPr>
      <w:r>
        <w:rPr>
          <w:rFonts w:eastAsia="TimesNewRoman,Bold"/>
          <w:bCs/>
          <w:sz w:val="30"/>
          <w:szCs w:val="30"/>
        </w:rPr>
        <w:t>создание условий для развития творческих способностей обучающихся, вовлечение их в различные виды социально значимой деятельности;</w:t>
      </w:r>
    </w:p>
    <w:p w:rsidR="00AA4B4E" w:rsidRDefault="00AA4B4E" w:rsidP="00A2064B">
      <w:pPr>
        <w:ind w:firstLine="709"/>
        <w:jc w:val="both"/>
        <w:rPr>
          <w:rFonts w:eastAsia="Calibri"/>
          <w:color w:val="000000" w:themeColor="text1"/>
          <w:sz w:val="30"/>
          <w:szCs w:val="30"/>
        </w:rPr>
      </w:pPr>
      <w:r>
        <w:rPr>
          <w:rFonts w:eastAsia="TimesNewRoman,Bold"/>
          <w:bCs/>
          <w:sz w:val="30"/>
          <w:szCs w:val="30"/>
        </w:rPr>
        <w:t>создание специальных условий для получения образования лицами с ОПФР</w:t>
      </w:r>
      <w:r w:rsidRPr="000C3595">
        <w:rPr>
          <w:rFonts w:eastAsia="Calibri"/>
          <w:color w:val="000000" w:themeColor="text1"/>
          <w:sz w:val="30"/>
          <w:szCs w:val="30"/>
        </w:rPr>
        <w:t>.</w:t>
      </w:r>
    </w:p>
    <w:p w:rsidR="00E54855" w:rsidRPr="006E4D9D" w:rsidRDefault="00E54855" w:rsidP="006E4D9D">
      <w:pPr>
        <w:ind w:firstLine="720"/>
        <w:jc w:val="both"/>
        <w:rPr>
          <w:rFonts w:eastAsia="Calibri"/>
          <w:sz w:val="30"/>
          <w:szCs w:val="30"/>
        </w:rPr>
      </w:pPr>
      <w:r w:rsidRPr="00E9621D">
        <w:rPr>
          <w:b/>
          <w:sz w:val="30"/>
          <w:szCs w:val="30"/>
          <w:lang w:eastAsia="x-none"/>
        </w:rPr>
        <w:lastRenderedPageBreak/>
        <w:t>Обращаем внимание,</w:t>
      </w:r>
      <w:r w:rsidRPr="00E9621D">
        <w:rPr>
          <w:sz w:val="30"/>
          <w:szCs w:val="30"/>
          <w:lang w:eastAsia="x-none"/>
        </w:rPr>
        <w:t xml:space="preserve"> что для</w:t>
      </w:r>
      <w:r w:rsidRPr="00E9621D">
        <w:rPr>
          <w:sz w:val="30"/>
          <w:szCs w:val="30"/>
          <w:lang w:val="x-none" w:eastAsia="x-none"/>
        </w:rPr>
        <w:t xml:space="preserve"> организации образовательного процесса с </w:t>
      </w:r>
      <w:r w:rsidRPr="00E9621D">
        <w:rPr>
          <w:sz w:val="30"/>
          <w:szCs w:val="30"/>
          <w:lang w:eastAsia="x-none"/>
        </w:rPr>
        <w:t>учащимися</w:t>
      </w:r>
      <w:r w:rsidRPr="00E9621D">
        <w:rPr>
          <w:sz w:val="30"/>
          <w:szCs w:val="30"/>
          <w:lang w:val="x-none" w:eastAsia="x-none"/>
        </w:rPr>
        <w:t xml:space="preserve"> с </w:t>
      </w:r>
      <w:r w:rsidRPr="00E9621D">
        <w:rPr>
          <w:sz w:val="30"/>
          <w:szCs w:val="30"/>
          <w:lang w:eastAsia="x-none"/>
        </w:rPr>
        <w:t>ОПФР</w:t>
      </w:r>
      <w:r w:rsidRPr="00E9621D">
        <w:rPr>
          <w:sz w:val="30"/>
          <w:szCs w:val="30"/>
          <w:lang w:val="x-none" w:eastAsia="x-none"/>
        </w:rPr>
        <w:t xml:space="preserve"> на уровне </w:t>
      </w:r>
      <w:r w:rsidRPr="00E9621D">
        <w:rPr>
          <w:sz w:val="30"/>
          <w:szCs w:val="30"/>
          <w:lang w:eastAsia="x-none"/>
        </w:rPr>
        <w:t>общего среднего</w:t>
      </w:r>
      <w:r w:rsidRPr="00E9621D">
        <w:rPr>
          <w:sz w:val="30"/>
          <w:szCs w:val="30"/>
          <w:lang w:val="x-none" w:eastAsia="x-none"/>
        </w:rPr>
        <w:t xml:space="preserve"> образования</w:t>
      </w:r>
      <w:r w:rsidRPr="00E9621D">
        <w:rPr>
          <w:sz w:val="30"/>
          <w:szCs w:val="30"/>
          <w:lang w:eastAsia="x-none"/>
        </w:rPr>
        <w:t xml:space="preserve"> необходимо руководствоваться</w:t>
      </w:r>
      <w:r w:rsidRPr="00E9621D">
        <w:rPr>
          <w:sz w:val="30"/>
          <w:szCs w:val="30"/>
          <w:lang w:val="x-none" w:eastAsia="x-none"/>
        </w:rPr>
        <w:t xml:space="preserve"> инструктивно-методическ</w:t>
      </w:r>
      <w:r w:rsidRPr="00E9621D">
        <w:rPr>
          <w:sz w:val="30"/>
          <w:szCs w:val="30"/>
          <w:lang w:eastAsia="x-none"/>
        </w:rPr>
        <w:t>им</w:t>
      </w:r>
      <w:r w:rsidRPr="00E9621D">
        <w:rPr>
          <w:sz w:val="30"/>
          <w:szCs w:val="30"/>
          <w:lang w:val="x-none" w:eastAsia="x-none"/>
        </w:rPr>
        <w:t xml:space="preserve"> письмо</w:t>
      </w:r>
      <w:r w:rsidRPr="00E9621D">
        <w:rPr>
          <w:sz w:val="30"/>
          <w:szCs w:val="30"/>
          <w:lang w:eastAsia="x-none"/>
        </w:rPr>
        <w:t xml:space="preserve">м Министерства образования Республики Беларусь </w:t>
      </w:r>
      <w:r w:rsidRPr="00E9621D">
        <w:rPr>
          <w:color w:val="000000"/>
          <w:sz w:val="30"/>
          <w:szCs w:val="30"/>
        </w:rPr>
        <w:t xml:space="preserve">«Об организации в 2020/2021 учебном году образовательного процесса при изучении учебных предметов и проведении факультативных занятий при реализации образовательных программ общего среднего образования </w:t>
      </w:r>
      <w:r w:rsidRPr="00E9621D">
        <w:rPr>
          <w:rStyle w:val="a3"/>
          <w:i/>
          <w:color w:val="auto"/>
          <w:sz w:val="30"/>
          <w:szCs w:val="30"/>
          <w:u w:val="none"/>
        </w:rPr>
        <w:t>(</w:t>
      </w:r>
      <w:hyperlink w:history="1">
        <w:r w:rsidRPr="007E767D">
          <w:rPr>
            <w:rStyle w:val="a3"/>
            <w:i/>
            <w:sz w:val="30"/>
            <w:szCs w:val="30"/>
          </w:rPr>
          <w:t>www.adu.by / Образовательный процесс. 2020/2021 учебный год / Инструктивно-методические письма</w:t>
        </w:r>
      </w:hyperlink>
      <w:r w:rsidRPr="0070483B">
        <w:rPr>
          <w:i/>
          <w:sz w:val="30"/>
          <w:szCs w:val="30"/>
        </w:rPr>
        <w:t>)</w:t>
      </w:r>
      <w:r w:rsidRPr="0070483B">
        <w:rPr>
          <w:sz w:val="30"/>
          <w:szCs w:val="30"/>
        </w:rPr>
        <w:t>.</w:t>
      </w:r>
      <w:r w:rsidR="00DB306F" w:rsidRPr="0070483B">
        <w:rPr>
          <w:rFonts w:eastAsia="Calibri"/>
          <w:sz w:val="30"/>
          <w:szCs w:val="30"/>
        </w:rPr>
        <w:t xml:space="preserve"> Особенности организации образовательного процесса при изучении учебных предметов изложены в приложениях 1</w:t>
      </w:r>
      <w:r w:rsidR="005102DF">
        <w:rPr>
          <w:rFonts w:eastAsia="Calibri"/>
          <w:sz w:val="30"/>
          <w:szCs w:val="30"/>
        </w:rPr>
        <w:t xml:space="preserve"> </w:t>
      </w:r>
      <w:r w:rsidR="00DB306F" w:rsidRPr="0070483B">
        <w:rPr>
          <w:rFonts w:eastAsia="Calibri"/>
          <w:sz w:val="30"/>
          <w:szCs w:val="30"/>
        </w:rPr>
        <w:t>–</w:t>
      </w:r>
      <w:r w:rsidR="005102DF">
        <w:rPr>
          <w:rFonts w:eastAsia="Calibri"/>
          <w:sz w:val="30"/>
          <w:szCs w:val="30"/>
        </w:rPr>
        <w:t xml:space="preserve"> </w:t>
      </w:r>
      <w:r w:rsidR="00DB306F" w:rsidRPr="0070483B">
        <w:rPr>
          <w:rFonts w:eastAsia="Calibri"/>
          <w:sz w:val="30"/>
          <w:szCs w:val="30"/>
        </w:rPr>
        <w:t>22 к данному письму.</w:t>
      </w:r>
    </w:p>
    <w:p w:rsidR="001916EC" w:rsidRPr="006F3A33" w:rsidRDefault="006F3A33" w:rsidP="00E54855">
      <w:pPr>
        <w:ind w:firstLine="709"/>
        <w:jc w:val="both"/>
        <w:rPr>
          <w:b/>
          <w:sz w:val="30"/>
          <w:szCs w:val="30"/>
        </w:rPr>
      </w:pPr>
      <w:r w:rsidRPr="006F3A33">
        <w:rPr>
          <w:b/>
          <w:sz w:val="30"/>
          <w:szCs w:val="30"/>
        </w:rPr>
        <w:t>Срок получения образования</w:t>
      </w:r>
    </w:p>
    <w:p w:rsidR="00AA4B4E" w:rsidRDefault="00AA4B4E" w:rsidP="00AA4B4E">
      <w:pPr>
        <w:ind w:firstLine="720"/>
        <w:jc w:val="both"/>
        <w:rPr>
          <w:sz w:val="30"/>
          <w:szCs w:val="30"/>
        </w:rPr>
      </w:pPr>
      <w:r w:rsidRPr="006F3A33">
        <w:rPr>
          <w:sz w:val="30"/>
          <w:szCs w:val="30"/>
        </w:rPr>
        <w:t>Сроки обучения</w:t>
      </w:r>
      <w:r w:rsidRPr="00F13CC0">
        <w:rPr>
          <w:sz w:val="30"/>
          <w:szCs w:val="30"/>
        </w:rPr>
        <w:t xml:space="preserve"> </w:t>
      </w:r>
      <w:r w:rsidRPr="009B37B1">
        <w:rPr>
          <w:b/>
          <w:sz w:val="30"/>
          <w:szCs w:val="30"/>
        </w:rPr>
        <w:t>на I ступени</w:t>
      </w:r>
      <w:r w:rsidRPr="00F13CC0">
        <w:rPr>
          <w:sz w:val="30"/>
          <w:szCs w:val="30"/>
        </w:rPr>
        <w:t xml:space="preserve"> общего среднего образования определя</w:t>
      </w:r>
      <w:r>
        <w:rPr>
          <w:sz w:val="30"/>
          <w:szCs w:val="30"/>
        </w:rPr>
        <w:t>ю</w:t>
      </w:r>
      <w:r w:rsidRPr="00F13CC0">
        <w:rPr>
          <w:sz w:val="30"/>
          <w:szCs w:val="30"/>
        </w:rPr>
        <w:t xml:space="preserve">тся соответствующими учебными планами </w:t>
      </w:r>
      <w:r>
        <w:rPr>
          <w:sz w:val="30"/>
          <w:szCs w:val="30"/>
        </w:rPr>
        <w:t xml:space="preserve">специального образования </w:t>
      </w:r>
      <w:r w:rsidRPr="00F13CC0">
        <w:rPr>
          <w:sz w:val="30"/>
          <w:szCs w:val="30"/>
        </w:rPr>
        <w:t>и составляют:</w:t>
      </w:r>
    </w:p>
    <w:p w:rsidR="00AA4B4E" w:rsidRDefault="00AA4B4E" w:rsidP="00AA4B4E">
      <w:pPr>
        <w:ind w:firstLine="720"/>
        <w:jc w:val="both"/>
        <w:rPr>
          <w:sz w:val="30"/>
          <w:szCs w:val="30"/>
        </w:rPr>
      </w:pPr>
      <w:r w:rsidRPr="003D6736">
        <w:rPr>
          <w:sz w:val="30"/>
          <w:szCs w:val="30"/>
        </w:rPr>
        <w:t>для</w:t>
      </w:r>
      <w:r>
        <w:rPr>
          <w:sz w:val="30"/>
          <w:szCs w:val="30"/>
        </w:rPr>
        <w:t xml:space="preserve"> учащихся с тяжелыми нарушениями речи,</w:t>
      </w:r>
      <w:r w:rsidRPr="00F13CC0">
        <w:rPr>
          <w:sz w:val="30"/>
          <w:szCs w:val="30"/>
        </w:rPr>
        <w:t xml:space="preserve"> нарушениями психического разв</w:t>
      </w:r>
      <w:r>
        <w:rPr>
          <w:sz w:val="30"/>
          <w:szCs w:val="30"/>
        </w:rPr>
        <w:t xml:space="preserve">ития (трудностями в обучении), </w:t>
      </w:r>
      <w:r w:rsidRPr="00F13CC0">
        <w:rPr>
          <w:sz w:val="30"/>
          <w:szCs w:val="30"/>
        </w:rPr>
        <w:t>нарушением слуха (</w:t>
      </w:r>
      <w:r>
        <w:rPr>
          <w:sz w:val="30"/>
          <w:szCs w:val="30"/>
        </w:rPr>
        <w:t>второе отделение) – пять</w:t>
      </w:r>
      <w:r w:rsidRPr="00F13CC0">
        <w:rPr>
          <w:sz w:val="30"/>
          <w:szCs w:val="30"/>
        </w:rPr>
        <w:t xml:space="preserve"> лет;</w:t>
      </w:r>
    </w:p>
    <w:p w:rsidR="00AA4B4E" w:rsidRPr="00F13CC0" w:rsidRDefault="00AA4B4E" w:rsidP="00AA4B4E">
      <w:pPr>
        <w:ind w:firstLine="720"/>
        <w:jc w:val="both"/>
        <w:rPr>
          <w:sz w:val="30"/>
          <w:szCs w:val="30"/>
        </w:rPr>
      </w:pPr>
      <w:r w:rsidRPr="00F13CC0">
        <w:rPr>
          <w:sz w:val="30"/>
          <w:szCs w:val="30"/>
        </w:rPr>
        <w:t xml:space="preserve">для </w:t>
      </w:r>
      <w:r>
        <w:rPr>
          <w:sz w:val="30"/>
          <w:szCs w:val="30"/>
        </w:rPr>
        <w:t>учащихся</w:t>
      </w:r>
      <w:r w:rsidRPr="00F13CC0">
        <w:rPr>
          <w:sz w:val="30"/>
          <w:szCs w:val="30"/>
        </w:rPr>
        <w:t xml:space="preserve"> с нарушением слуха (</w:t>
      </w:r>
      <w:r>
        <w:rPr>
          <w:sz w:val="30"/>
          <w:szCs w:val="30"/>
        </w:rPr>
        <w:t>первое</w:t>
      </w:r>
      <w:r w:rsidRPr="00F13CC0">
        <w:rPr>
          <w:sz w:val="30"/>
          <w:szCs w:val="30"/>
        </w:rPr>
        <w:t xml:space="preserve"> отделение)</w:t>
      </w:r>
      <w:r>
        <w:rPr>
          <w:sz w:val="30"/>
          <w:szCs w:val="30"/>
        </w:rPr>
        <w:t>,</w:t>
      </w:r>
      <w:r w:rsidRPr="00F13CC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нарушениями зрения, </w:t>
      </w:r>
      <w:r w:rsidRPr="00F13CC0">
        <w:rPr>
          <w:sz w:val="30"/>
          <w:szCs w:val="30"/>
        </w:rPr>
        <w:t>нарушениями функций опорно-дв</w:t>
      </w:r>
      <w:r>
        <w:rPr>
          <w:sz w:val="30"/>
          <w:szCs w:val="30"/>
        </w:rPr>
        <w:t>игательного аппарата – четыре года</w:t>
      </w:r>
      <w:r w:rsidRPr="00F13CC0">
        <w:rPr>
          <w:sz w:val="30"/>
          <w:szCs w:val="30"/>
        </w:rPr>
        <w:t xml:space="preserve">. </w:t>
      </w:r>
    </w:p>
    <w:p w:rsidR="00AA4B4E" w:rsidRPr="00F13CC0" w:rsidRDefault="00AA4B4E" w:rsidP="00AA4B4E">
      <w:pPr>
        <w:ind w:firstLine="720"/>
        <w:jc w:val="both"/>
        <w:rPr>
          <w:sz w:val="30"/>
          <w:szCs w:val="30"/>
        </w:rPr>
      </w:pPr>
      <w:r w:rsidRPr="006F3A33">
        <w:rPr>
          <w:sz w:val="30"/>
          <w:szCs w:val="30"/>
        </w:rPr>
        <w:t xml:space="preserve">Сроки обучения </w:t>
      </w:r>
      <w:r w:rsidRPr="00523039">
        <w:rPr>
          <w:b/>
          <w:sz w:val="30"/>
          <w:szCs w:val="30"/>
        </w:rPr>
        <w:t>на II и III</w:t>
      </w:r>
      <w:r w:rsidRPr="00F13CC0">
        <w:rPr>
          <w:sz w:val="30"/>
          <w:szCs w:val="30"/>
        </w:rPr>
        <w:t xml:space="preserve"> </w:t>
      </w:r>
      <w:r w:rsidRPr="00916A0E">
        <w:rPr>
          <w:b/>
          <w:sz w:val="30"/>
          <w:szCs w:val="30"/>
        </w:rPr>
        <w:t>ступенях</w:t>
      </w:r>
      <w:r w:rsidRPr="00F13CC0">
        <w:rPr>
          <w:sz w:val="30"/>
          <w:szCs w:val="30"/>
        </w:rPr>
        <w:t xml:space="preserve"> общего среднего обр</w:t>
      </w:r>
      <w:r>
        <w:rPr>
          <w:sz w:val="30"/>
          <w:szCs w:val="30"/>
        </w:rPr>
        <w:t>азования</w:t>
      </w:r>
      <w:r w:rsidRPr="00F13CC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учащихся с тяжелыми нарушениями речи, нарушениями психического развития (трудностями в обучении), нарушением слуха, нарушениями зрения, нарушениями функций опорно-двигательного аппарата </w:t>
      </w:r>
      <w:r w:rsidRPr="00F13CC0">
        <w:rPr>
          <w:sz w:val="30"/>
          <w:szCs w:val="30"/>
        </w:rPr>
        <w:t xml:space="preserve">соответствуют срокам обучения учащихся учреждений </w:t>
      </w:r>
      <w:r>
        <w:rPr>
          <w:sz w:val="30"/>
          <w:szCs w:val="30"/>
        </w:rPr>
        <w:t>общего среднего образования и составляют пять лет и два</w:t>
      </w:r>
      <w:r w:rsidRPr="00F13CC0">
        <w:rPr>
          <w:sz w:val="30"/>
          <w:szCs w:val="30"/>
        </w:rPr>
        <w:t xml:space="preserve"> года</w:t>
      </w:r>
      <w:r>
        <w:rPr>
          <w:sz w:val="30"/>
          <w:szCs w:val="30"/>
        </w:rPr>
        <w:t xml:space="preserve"> </w:t>
      </w:r>
      <w:r w:rsidRPr="00F13CC0">
        <w:rPr>
          <w:sz w:val="30"/>
          <w:szCs w:val="30"/>
        </w:rPr>
        <w:t>соответственно</w:t>
      </w:r>
      <w:r>
        <w:rPr>
          <w:sz w:val="30"/>
          <w:szCs w:val="30"/>
        </w:rPr>
        <w:t>.</w:t>
      </w:r>
    </w:p>
    <w:p w:rsidR="00AA4B4E" w:rsidRDefault="00AA4B4E" w:rsidP="00AA4B4E">
      <w:pPr>
        <w:ind w:firstLine="720"/>
        <w:jc w:val="both"/>
        <w:rPr>
          <w:sz w:val="30"/>
          <w:szCs w:val="30"/>
        </w:rPr>
      </w:pPr>
      <w:r w:rsidRPr="006F3A33">
        <w:rPr>
          <w:sz w:val="30"/>
          <w:szCs w:val="30"/>
        </w:rPr>
        <w:t>Срок получения образования на уровне общего базового образования</w:t>
      </w:r>
      <w:r w:rsidRPr="00523039">
        <w:rPr>
          <w:b/>
          <w:sz w:val="30"/>
          <w:szCs w:val="30"/>
        </w:rPr>
        <w:t xml:space="preserve"> для учащихся с интеллектуальной недостаточностью</w:t>
      </w:r>
      <w:r w:rsidRPr="00F13CC0">
        <w:rPr>
          <w:sz w:val="30"/>
          <w:szCs w:val="30"/>
        </w:rPr>
        <w:t xml:space="preserve"> составляет </w:t>
      </w:r>
      <w:r>
        <w:rPr>
          <w:sz w:val="30"/>
          <w:szCs w:val="30"/>
        </w:rPr>
        <w:t xml:space="preserve">в </w:t>
      </w:r>
      <w:r w:rsidRPr="00F13CC0">
        <w:rPr>
          <w:sz w:val="30"/>
          <w:szCs w:val="30"/>
        </w:rPr>
        <w:t xml:space="preserve">первом отделении вспомогательной школы </w:t>
      </w:r>
      <w:r>
        <w:rPr>
          <w:sz w:val="30"/>
          <w:szCs w:val="30"/>
        </w:rPr>
        <w:t>от десяти до двенадцати лет, во втором отделении вспомогательной школы, центре коррекционно-развивающего обучения и реабилитации – девять лет.</w:t>
      </w:r>
    </w:p>
    <w:p w:rsidR="00AA4B4E" w:rsidRDefault="00AA4B4E" w:rsidP="00AA4B4E">
      <w:pPr>
        <w:ind w:firstLine="720"/>
        <w:jc w:val="both"/>
        <w:rPr>
          <w:sz w:val="30"/>
          <w:szCs w:val="30"/>
        </w:rPr>
      </w:pPr>
      <w:r w:rsidRPr="009267D4">
        <w:rPr>
          <w:sz w:val="30"/>
          <w:szCs w:val="30"/>
        </w:rPr>
        <w:t xml:space="preserve">Образовательный процесс </w:t>
      </w:r>
      <w:r w:rsidRPr="00A2064B">
        <w:rPr>
          <w:b/>
          <w:sz w:val="30"/>
          <w:szCs w:val="30"/>
        </w:rPr>
        <w:t>с четырехлетним сроком обучения на I ступени общего среднего образования</w:t>
      </w:r>
      <w:r w:rsidRPr="009267D4">
        <w:rPr>
          <w:sz w:val="30"/>
          <w:szCs w:val="30"/>
        </w:rPr>
        <w:t xml:space="preserve"> осуществляется по соответствующему учебному плану специального образования на уровне общего среднего образования для</w:t>
      </w:r>
      <w:r>
        <w:rPr>
          <w:sz w:val="30"/>
          <w:szCs w:val="30"/>
        </w:rPr>
        <w:t xml:space="preserve"> учащихся</w:t>
      </w:r>
      <w:r w:rsidRPr="009267D4">
        <w:rPr>
          <w:sz w:val="30"/>
          <w:szCs w:val="30"/>
        </w:rPr>
        <w:t xml:space="preserve"> </w:t>
      </w:r>
      <w:r w:rsidRPr="00F13CC0">
        <w:rPr>
          <w:sz w:val="30"/>
          <w:szCs w:val="30"/>
        </w:rPr>
        <w:t>с нарушением слуха (</w:t>
      </w:r>
      <w:r>
        <w:rPr>
          <w:sz w:val="30"/>
          <w:szCs w:val="30"/>
        </w:rPr>
        <w:t>первое</w:t>
      </w:r>
      <w:r w:rsidRPr="00F13CC0">
        <w:rPr>
          <w:sz w:val="30"/>
          <w:szCs w:val="30"/>
        </w:rPr>
        <w:t xml:space="preserve"> отделение)</w:t>
      </w:r>
      <w:r>
        <w:rPr>
          <w:sz w:val="30"/>
          <w:szCs w:val="30"/>
        </w:rPr>
        <w:t>,</w:t>
      </w:r>
      <w:r w:rsidRPr="00F13CC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нарушениями зрения, </w:t>
      </w:r>
      <w:r w:rsidRPr="00F13CC0">
        <w:rPr>
          <w:sz w:val="30"/>
          <w:szCs w:val="30"/>
        </w:rPr>
        <w:t>нарушениями функций опорно-двигательного аппарата</w:t>
      </w:r>
      <w:r w:rsidRPr="009267D4">
        <w:rPr>
          <w:sz w:val="30"/>
          <w:szCs w:val="30"/>
        </w:rPr>
        <w:t xml:space="preserve"> и учебным программам и учебным изданиям для учреждений общего среднего образования</w:t>
      </w:r>
      <w:r>
        <w:rPr>
          <w:sz w:val="30"/>
          <w:szCs w:val="30"/>
        </w:rPr>
        <w:t>; о</w:t>
      </w:r>
      <w:r w:rsidRPr="009267D4">
        <w:rPr>
          <w:sz w:val="30"/>
          <w:szCs w:val="30"/>
        </w:rPr>
        <w:t xml:space="preserve">бразовательный процесс </w:t>
      </w:r>
      <w:r w:rsidRPr="00A2064B">
        <w:rPr>
          <w:b/>
          <w:sz w:val="30"/>
          <w:szCs w:val="30"/>
        </w:rPr>
        <w:t>с пятилетним сроком обучения на I ступени общего среднего образования</w:t>
      </w:r>
      <w:r>
        <w:rPr>
          <w:sz w:val="30"/>
          <w:szCs w:val="30"/>
        </w:rPr>
        <w:t xml:space="preserve"> осуществляется по </w:t>
      </w:r>
      <w:r w:rsidRPr="009267D4">
        <w:rPr>
          <w:sz w:val="30"/>
          <w:szCs w:val="30"/>
        </w:rPr>
        <w:t xml:space="preserve">соответствующему учебному плану </w:t>
      </w:r>
      <w:r w:rsidRPr="009267D4">
        <w:rPr>
          <w:sz w:val="30"/>
          <w:szCs w:val="30"/>
        </w:rPr>
        <w:lastRenderedPageBreak/>
        <w:t xml:space="preserve">специального образования на уровне общего среднего образования для </w:t>
      </w:r>
      <w:r>
        <w:rPr>
          <w:sz w:val="30"/>
          <w:szCs w:val="30"/>
        </w:rPr>
        <w:t xml:space="preserve">учащихся с нарушением слуха (второе отделение), тяжелыми нарушениями речи, нарушениями психического развития (трудностями в </w:t>
      </w:r>
      <w:r w:rsidR="004F273E">
        <w:rPr>
          <w:sz w:val="30"/>
          <w:szCs w:val="30"/>
        </w:rPr>
        <w:t>обучении) и учебным программам,</w:t>
      </w:r>
      <w:r>
        <w:rPr>
          <w:sz w:val="30"/>
          <w:szCs w:val="30"/>
        </w:rPr>
        <w:t xml:space="preserve"> учебным изданиям для учреждений специального образования.</w:t>
      </w:r>
    </w:p>
    <w:p w:rsidR="00AA4B4E" w:rsidRDefault="00AA4B4E" w:rsidP="00AA4B4E">
      <w:pPr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На </w:t>
      </w:r>
      <w:r w:rsidRPr="00523039">
        <w:rPr>
          <w:b/>
          <w:sz w:val="30"/>
          <w:szCs w:val="30"/>
        </w:rPr>
        <w:t>II и III</w:t>
      </w:r>
      <w:r w:rsidRPr="00F13CC0">
        <w:rPr>
          <w:sz w:val="30"/>
          <w:szCs w:val="30"/>
        </w:rPr>
        <w:t xml:space="preserve"> </w:t>
      </w:r>
      <w:r w:rsidRPr="00916A0E">
        <w:rPr>
          <w:b/>
          <w:sz w:val="30"/>
          <w:szCs w:val="30"/>
        </w:rPr>
        <w:t>ступенях</w:t>
      </w:r>
      <w:r w:rsidRPr="00F13CC0">
        <w:rPr>
          <w:sz w:val="30"/>
          <w:szCs w:val="30"/>
        </w:rPr>
        <w:t xml:space="preserve"> общего среднего обр</w:t>
      </w:r>
      <w:r>
        <w:rPr>
          <w:sz w:val="30"/>
          <w:szCs w:val="30"/>
        </w:rPr>
        <w:t>азования образовательный процесс для указанных выше категорий учащихся осуществляется по учебным планам специального образования на уровне общего среднего образования, учебным программам и учебным изданиям для учреждений общего среднего образования.</w:t>
      </w:r>
    </w:p>
    <w:p w:rsidR="00AA4B4E" w:rsidRDefault="00AA4B4E" w:rsidP="00AA4B4E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FD1998">
        <w:rPr>
          <w:sz w:val="30"/>
          <w:szCs w:val="30"/>
        </w:rPr>
        <w:t>Обращаем внимание, что учебный предмет «Русский язык и литература» («Беларуская мова</w:t>
      </w:r>
      <w:r w:rsidRPr="00FD1998">
        <w:rPr>
          <w:sz w:val="30"/>
          <w:szCs w:val="30"/>
          <w:lang w:val="be-BY"/>
        </w:rPr>
        <w:t xml:space="preserve"> і літаратурнае чытанне</w:t>
      </w:r>
      <w:r w:rsidRPr="00FD1998">
        <w:rPr>
          <w:sz w:val="30"/>
          <w:szCs w:val="30"/>
        </w:rPr>
        <w:t>»)</w:t>
      </w:r>
      <w:r w:rsidRPr="00FD1998">
        <w:rPr>
          <w:sz w:val="30"/>
          <w:szCs w:val="30"/>
          <w:lang w:val="be-BY"/>
        </w:rPr>
        <w:t xml:space="preserve"> для учащихся с </w:t>
      </w:r>
      <w:r w:rsidRPr="00FD1998">
        <w:rPr>
          <w:sz w:val="30"/>
          <w:szCs w:val="30"/>
        </w:rPr>
        <w:t xml:space="preserve">тяжелыми нарушениями речи в учреждениях образования с русским (белорусским) языком обучения изучается с </w:t>
      </w:r>
      <w:r w:rsidRPr="00FD1998">
        <w:rPr>
          <w:sz w:val="30"/>
          <w:szCs w:val="30"/>
          <w:lang w:val="en-US"/>
        </w:rPr>
        <w:t>V</w:t>
      </w:r>
      <w:r w:rsidRPr="00FD1998">
        <w:rPr>
          <w:sz w:val="30"/>
          <w:szCs w:val="30"/>
        </w:rPr>
        <w:t xml:space="preserve"> класса, для учащихся с нарушением слуха, обучающихся во втором отделении специальной общеобразовательной школы (специальной общеобразовательной школы-интерната) для детей с нарушением слуха – с </w:t>
      </w:r>
      <w:r w:rsidRPr="00FD1998">
        <w:rPr>
          <w:sz w:val="30"/>
          <w:szCs w:val="30"/>
          <w:lang w:val="en-US"/>
        </w:rPr>
        <w:t>VI</w:t>
      </w:r>
      <w:r w:rsidRPr="00FD1998">
        <w:rPr>
          <w:sz w:val="30"/>
          <w:szCs w:val="30"/>
        </w:rPr>
        <w:t xml:space="preserve"> класса по учебным программам </w:t>
      </w:r>
      <w:r w:rsidR="00FD1998" w:rsidRPr="00FD1998">
        <w:rPr>
          <w:sz w:val="30"/>
          <w:szCs w:val="30"/>
        </w:rPr>
        <w:t xml:space="preserve">для учреждений </w:t>
      </w:r>
      <w:r w:rsidRPr="00FD1998">
        <w:rPr>
          <w:sz w:val="30"/>
          <w:szCs w:val="30"/>
        </w:rPr>
        <w:t>специального образования.</w:t>
      </w:r>
    </w:p>
    <w:p w:rsidR="00AA4B4E" w:rsidRPr="00FD3B84" w:rsidRDefault="00AA4B4E" w:rsidP="00AA4B4E">
      <w:pPr>
        <w:shd w:val="clear" w:color="auto" w:fill="FFFFFF"/>
        <w:ind w:firstLine="708"/>
        <w:jc w:val="both"/>
        <w:rPr>
          <w:sz w:val="30"/>
          <w:szCs w:val="30"/>
        </w:rPr>
      </w:pPr>
      <w:r w:rsidRPr="00A2064B">
        <w:rPr>
          <w:sz w:val="30"/>
          <w:szCs w:val="30"/>
        </w:rPr>
        <w:t>Напоминаем,</w:t>
      </w:r>
      <w:r w:rsidRPr="00C6186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что </w:t>
      </w:r>
      <w:r w:rsidRPr="00A2064B">
        <w:rPr>
          <w:b/>
          <w:sz w:val="30"/>
          <w:szCs w:val="30"/>
        </w:rPr>
        <w:t>текущая и промежуточная аттестация</w:t>
      </w:r>
      <w:r>
        <w:rPr>
          <w:sz w:val="30"/>
          <w:szCs w:val="30"/>
        </w:rPr>
        <w:t xml:space="preserve"> учащихся с ОПФР в</w:t>
      </w:r>
      <w:r w:rsidRPr="00FD3B84">
        <w:rPr>
          <w:sz w:val="30"/>
          <w:szCs w:val="30"/>
        </w:rPr>
        <w:t xml:space="preserve"> </w:t>
      </w:r>
      <w:r w:rsidRPr="00FD3B84"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>-</w:t>
      </w:r>
      <w:r w:rsidRPr="00FD3B84">
        <w:rPr>
          <w:sz w:val="30"/>
          <w:szCs w:val="30"/>
          <w:lang w:val="en-US"/>
        </w:rPr>
        <w:t>II</w:t>
      </w:r>
      <w:r>
        <w:rPr>
          <w:sz w:val="30"/>
          <w:szCs w:val="30"/>
        </w:rPr>
        <w:t xml:space="preserve"> классах, а также </w:t>
      </w:r>
      <w:r w:rsidRPr="00FD3B84">
        <w:rPr>
          <w:sz w:val="30"/>
          <w:szCs w:val="30"/>
        </w:rPr>
        <w:t>III классах</w:t>
      </w:r>
      <w:r>
        <w:rPr>
          <w:sz w:val="30"/>
          <w:szCs w:val="30"/>
        </w:rPr>
        <w:t>, срок обучения которых на I </w:t>
      </w:r>
      <w:r w:rsidRPr="00372CE7">
        <w:rPr>
          <w:sz w:val="30"/>
          <w:szCs w:val="30"/>
        </w:rPr>
        <w:t>ступени общего среднего образования</w:t>
      </w:r>
      <w:r>
        <w:rPr>
          <w:sz w:val="30"/>
          <w:szCs w:val="30"/>
        </w:rPr>
        <w:t xml:space="preserve"> составляет пять лет, учащихся </w:t>
      </w:r>
      <w:r w:rsidRPr="00FD3B84"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>-</w:t>
      </w:r>
      <w:r w:rsidR="00F65E38">
        <w:rPr>
          <w:sz w:val="30"/>
          <w:szCs w:val="30"/>
        </w:rPr>
        <w:t> </w:t>
      </w:r>
      <w:r w:rsidRPr="00FD3B84">
        <w:rPr>
          <w:sz w:val="30"/>
          <w:szCs w:val="30"/>
          <w:lang w:val="en-US"/>
        </w:rPr>
        <w:t>III</w:t>
      </w:r>
      <w:r>
        <w:rPr>
          <w:sz w:val="30"/>
          <w:szCs w:val="30"/>
        </w:rPr>
        <w:t xml:space="preserve"> классов, обучающихся по учебному плану первого отделения вспомогательной школы (вспомогательной школы-интерната) для детей с интеллектуальной недостаточностью, </w:t>
      </w:r>
      <w:r w:rsidRPr="00FD3B84">
        <w:rPr>
          <w:sz w:val="30"/>
          <w:szCs w:val="30"/>
        </w:rPr>
        <w:t xml:space="preserve">осуществляется </w:t>
      </w:r>
      <w:r>
        <w:rPr>
          <w:sz w:val="30"/>
          <w:szCs w:val="30"/>
        </w:rPr>
        <w:t xml:space="preserve">на содержательно-оценочной основе, которая предполагает словесную оценку результатов учебной деятельности без выставления отметок. Учащиеся </w:t>
      </w:r>
      <w:r w:rsidRPr="00FD3B84">
        <w:rPr>
          <w:sz w:val="30"/>
          <w:szCs w:val="30"/>
        </w:rPr>
        <w:t xml:space="preserve">III и </w:t>
      </w:r>
      <w:r w:rsidRPr="00FD3B84">
        <w:rPr>
          <w:sz w:val="30"/>
          <w:szCs w:val="30"/>
          <w:lang w:val="en-US"/>
        </w:rPr>
        <w:t>IV</w:t>
      </w:r>
      <w:r w:rsidR="00A2064B">
        <w:rPr>
          <w:sz w:val="30"/>
          <w:szCs w:val="30"/>
        </w:rPr>
        <w:t> </w:t>
      </w:r>
      <w:r w:rsidRPr="00FD3B84">
        <w:rPr>
          <w:sz w:val="30"/>
          <w:szCs w:val="30"/>
        </w:rPr>
        <w:t>класс</w:t>
      </w:r>
      <w:r>
        <w:rPr>
          <w:sz w:val="30"/>
          <w:szCs w:val="30"/>
        </w:rPr>
        <w:t xml:space="preserve">ов, а также учащиеся </w:t>
      </w:r>
      <w:r>
        <w:rPr>
          <w:sz w:val="30"/>
          <w:szCs w:val="30"/>
          <w:lang w:val="en-US"/>
        </w:rPr>
        <w:t>V</w:t>
      </w:r>
      <w:r>
        <w:rPr>
          <w:sz w:val="30"/>
          <w:szCs w:val="30"/>
        </w:rPr>
        <w:t xml:space="preserve"> класса, срок обучения которых на </w:t>
      </w:r>
      <w:r w:rsidRPr="00372CE7">
        <w:rPr>
          <w:sz w:val="30"/>
          <w:szCs w:val="30"/>
        </w:rPr>
        <w:t>I ступени общего среднего образования</w:t>
      </w:r>
      <w:r>
        <w:rPr>
          <w:sz w:val="30"/>
          <w:szCs w:val="30"/>
        </w:rPr>
        <w:t xml:space="preserve"> составляет пять лет, учащиеся </w:t>
      </w:r>
      <w:r>
        <w:rPr>
          <w:sz w:val="30"/>
          <w:szCs w:val="30"/>
          <w:lang w:val="en-US"/>
        </w:rPr>
        <w:t>V</w:t>
      </w:r>
      <w:r>
        <w:rPr>
          <w:sz w:val="30"/>
          <w:szCs w:val="30"/>
        </w:rPr>
        <w:t xml:space="preserve"> класса, обучающиеся по учебному плану первого отделения вспомогательной школы (вспомогательной школы-интерната) </w:t>
      </w:r>
      <w:r w:rsidRPr="000C45BD">
        <w:rPr>
          <w:sz w:val="30"/>
          <w:szCs w:val="30"/>
        </w:rPr>
        <w:t>для детей с интеллектуальной недостаточностью,</w:t>
      </w:r>
      <w:r w:rsidRPr="00FD3B8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изучают </w:t>
      </w:r>
      <w:r w:rsidRPr="00FD3B84">
        <w:rPr>
          <w:sz w:val="30"/>
          <w:szCs w:val="30"/>
        </w:rPr>
        <w:t>учебны</w:t>
      </w:r>
      <w:r>
        <w:rPr>
          <w:sz w:val="30"/>
          <w:szCs w:val="30"/>
        </w:rPr>
        <w:t>е</w:t>
      </w:r>
      <w:r w:rsidRPr="00FD3B84">
        <w:rPr>
          <w:sz w:val="30"/>
          <w:szCs w:val="30"/>
        </w:rPr>
        <w:t xml:space="preserve"> предмет</w:t>
      </w:r>
      <w:r>
        <w:rPr>
          <w:sz w:val="30"/>
          <w:szCs w:val="30"/>
        </w:rPr>
        <w:t>ы</w:t>
      </w:r>
      <w:r w:rsidRPr="00FD3B84">
        <w:rPr>
          <w:sz w:val="30"/>
          <w:szCs w:val="30"/>
        </w:rPr>
        <w:t xml:space="preserve"> «Музыка», «Изобразительное искусство», </w:t>
      </w:r>
      <w:r w:rsidRPr="00627E43">
        <w:rPr>
          <w:sz w:val="30"/>
          <w:szCs w:val="30"/>
        </w:rPr>
        <w:t>«Трудовое обучение»</w:t>
      </w:r>
      <w:r w:rsidRPr="00627E43">
        <w:rPr>
          <w:sz w:val="30"/>
          <w:szCs w:val="30"/>
          <w:lang w:val="be-BY"/>
        </w:rPr>
        <w:t xml:space="preserve"> (кроме учащихся, </w:t>
      </w:r>
      <w:r w:rsidRPr="00627E43">
        <w:rPr>
          <w:sz w:val="30"/>
          <w:szCs w:val="30"/>
        </w:rPr>
        <w:t>обучающихся по учебному плану первого отделения вспомогательной школы (вспомогательной школы-интерната) для детей с интеллектуальной недостаточностью),</w:t>
      </w:r>
      <w:r w:rsidRPr="00FD3B84">
        <w:rPr>
          <w:sz w:val="30"/>
          <w:szCs w:val="30"/>
        </w:rPr>
        <w:t xml:space="preserve"> «Физическая культура и здоровье»</w:t>
      </w:r>
      <w:r>
        <w:rPr>
          <w:sz w:val="30"/>
          <w:szCs w:val="30"/>
        </w:rPr>
        <w:t xml:space="preserve"> на содержательно-оценочной основе без выставления отметок в баллах</w:t>
      </w:r>
      <w:r w:rsidRPr="00FD3B84">
        <w:rPr>
          <w:sz w:val="30"/>
          <w:szCs w:val="30"/>
        </w:rPr>
        <w:t xml:space="preserve">. Обучение по всем остальным учебным предметам в </w:t>
      </w:r>
      <w:r>
        <w:rPr>
          <w:sz w:val="30"/>
          <w:szCs w:val="30"/>
        </w:rPr>
        <w:t>указанных</w:t>
      </w:r>
      <w:r w:rsidRPr="00FD3B84">
        <w:rPr>
          <w:sz w:val="30"/>
          <w:szCs w:val="30"/>
        </w:rPr>
        <w:t xml:space="preserve"> классах осуществляется с выставлением отмет</w:t>
      </w:r>
      <w:r>
        <w:rPr>
          <w:sz w:val="30"/>
          <w:szCs w:val="30"/>
        </w:rPr>
        <w:t>ок</w:t>
      </w:r>
      <w:r w:rsidRPr="00FD3B84">
        <w:rPr>
          <w:sz w:val="30"/>
          <w:szCs w:val="30"/>
        </w:rPr>
        <w:t xml:space="preserve"> в баллах.</w:t>
      </w:r>
    </w:p>
    <w:p w:rsidR="006F3A33" w:rsidRPr="00FD3B84" w:rsidRDefault="00AA4B4E" w:rsidP="006F3A33">
      <w:pPr>
        <w:shd w:val="clear" w:color="auto" w:fill="FFFFFF"/>
        <w:ind w:firstLine="708"/>
        <w:jc w:val="both"/>
        <w:rPr>
          <w:sz w:val="30"/>
          <w:szCs w:val="30"/>
        </w:rPr>
      </w:pPr>
      <w:r w:rsidRPr="00FD3B84">
        <w:rPr>
          <w:sz w:val="30"/>
          <w:szCs w:val="30"/>
        </w:rPr>
        <w:t>В процессе контрольно-оценочной деятельности использ</w:t>
      </w:r>
      <w:r>
        <w:rPr>
          <w:sz w:val="30"/>
          <w:szCs w:val="30"/>
        </w:rPr>
        <w:t>уются</w:t>
      </w:r>
      <w:r w:rsidRPr="00FD3B84">
        <w:rPr>
          <w:sz w:val="30"/>
          <w:szCs w:val="30"/>
        </w:rPr>
        <w:t xml:space="preserve"> развернутые оценочные суждения, характеризующие процесс обучения и отражающие количественный и качественный результаты процесса </w:t>
      </w:r>
      <w:r w:rsidRPr="00FD3B84">
        <w:rPr>
          <w:sz w:val="30"/>
          <w:szCs w:val="30"/>
        </w:rPr>
        <w:lastRenderedPageBreak/>
        <w:t>обучения</w:t>
      </w:r>
      <w:r>
        <w:rPr>
          <w:sz w:val="30"/>
          <w:szCs w:val="30"/>
        </w:rPr>
        <w:t>.</w:t>
      </w:r>
    </w:p>
    <w:p w:rsidR="00AA4B4E" w:rsidRPr="005B7461" w:rsidRDefault="00AA4B4E" w:rsidP="00AA4B4E">
      <w:pPr>
        <w:ind w:firstLine="709"/>
        <w:jc w:val="both"/>
        <w:rPr>
          <w:b/>
          <w:color w:val="000000" w:themeColor="text1"/>
          <w:sz w:val="30"/>
          <w:szCs w:val="30"/>
        </w:rPr>
      </w:pPr>
      <w:r w:rsidRPr="00A77DD6">
        <w:rPr>
          <w:i/>
          <w:color w:val="000000"/>
          <w:sz w:val="30"/>
          <w:szCs w:val="30"/>
        </w:rPr>
        <w:t>Классный журнал</w:t>
      </w:r>
      <w:r w:rsidRPr="00FD3B84">
        <w:rPr>
          <w:color w:val="000000"/>
          <w:sz w:val="30"/>
          <w:szCs w:val="30"/>
        </w:rPr>
        <w:t xml:space="preserve"> заполняется каждым классным руководителем, учителем в соответствии с </w:t>
      </w:r>
      <w:r>
        <w:rPr>
          <w:color w:val="000000"/>
          <w:sz w:val="30"/>
          <w:szCs w:val="30"/>
        </w:rPr>
        <w:t>требованиями по его ведению. О</w:t>
      </w:r>
      <w:r w:rsidRPr="00FD3B84">
        <w:rPr>
          <w:color w:val="000000"/>
          <w:sz w:val="30"/>
          <w:szCs w:val="30"/>
        </w:rPr>
        <w:t xml:space="preserve">тметки и любые другие формы фиксации результатов оценочной деятельности в классный журнал </w:t>
      </w:r>
      <w:r>
        <w:rPr>
          <w:color w:val="000000"/>
          <w:sz w:val="30"/>
          <w:szCs w:val="30"/>
        </w:rPr>
        <w:t xml:space="preserve">в данный период </w:t>
      </w:r>
      <w:r w:rsidRPr="00FD3B84">
        <w:rPr>
          <w:color w:val="000000"/>
          <w:sz w:val="30"/>
          <w:szCs w:val="30"/>
        </w:rPr>
        <w:t xml:space="preserve">не выставляются. Для осуществления контроля и оценки результатов учебной деятельности каждого учащегося </w:t>
      </w:r>
      <w:r w:rsidRPr="00DD6D4A">
        <w:rPr>
          <w:color w:val="000000"/>
          <w:sz w:val="30"/>
          <w:szCs w:val="30"/>
        </w:rPr>
        <w:t>учитель ведет систематический учет у</w:t>
      </w:r>
      <w:r w:rsidRPr="00FD3B84">
        <w:rPr>
          <w:color w:val="000000"/>
          <w:sz w:val="30"/>
          <w:szCs w:val="30"/>
        </w:rPr>
        <w:t xml:space="preserve">своения детьми тех знаний, умений и навыков, которые внесены в основные требования учебной программы по каждому учебному предмету. Форму и способы фиксации учебных </w:t>
      </w:r>
      <w:r w:rsidRPr="005B7461">
        <w:rPr>
          <w:b/>
          <w:color w:val="000000"/>
          <w:sz w:val="30"/>
          <w:szCs w:val="30"/>
        </w:rPr>
        <w:t>достижений учащихся учитель определяет самостоятельно,</w:t>
      </w:r>
      <w:r w:rsidRPr="005B7461">
        <w:rPr>
          <w:b/>
          <w:i/>
          <w:color w:val="000000"/>
          <w:sz w:val="30"/>
          <w:szCs w:val="30"/>
        </w:rPr>
        <w:t xml:space="preserve"> </w:t>
      </w:r>
      <w:r w:rsidRPr="005B7461">
        <w:rPr>
          <w:b/>
          <w:sz w:val="30"/>
          <w:szCs w:val="30"/>
        </w:rPr>
        <w:t>никакой отрицательной словесной оценки учитель не дает.</w:t>
      </w:r>
    </w:p>
    <w:p w:rsidR="00AA4B4E" w:rsidRPr="00FD3B84" w:rsidRDefault="00AA4B4E" w:rsidP="00AA4B4E">
      <w:pPr>
        <w:shd w:val="clear" w:color="auto" w:fill="FFFFFF"/>
        <w:ind w:firstLine="708"/>
        <w:jc w:val="both"/>
        <w:rPr>
          <w:color w:val="000000"/>
          <w:sz w:val="30"/>
          <w:szCs w:val="30"/>
        </w:rPr>
      </w:pPr>
      <w:r w:rsidRPr="00FD3B84">
        <w:rPr>
          <w:color w:val="000000"/>
          <w:sz w:val="30"/>
          <w:szCs w:val="30"/>
        </w:rPr>
        <w:t xml:space="preserve">В конце учебного года учитель осуществляет </w:t>
      </w:r>
      <w:r w:rsidRPr="00C427B6">
        <w:rPr>
          <w:color w:val="000000"/>
          <w:sz w:val="30"/>
          <w:szCs w:val="30"/>
        </w:rPr>
        <w:t>содержательный анализ</w:t>
      </w:r>
      <w:r w:rsidRPr="00FD3B84">
        <w:rPr>
          <w:i/>
          <w:color w:val="000000"/>
          <w:sz w:val="30"/>
          <w:szCs w:val="30"/>
        </w:rPr>
        <w:t xml:space="preserve"> </w:t>
      </w:r>
      <w:r w:rsidRPr="00FD3B84">
        <w:rPr>
          <w:color w:val="000000"/>
          <w:sz w:val="30"/>
          <w:szCs w:val="30"/>
        </w:rPr>
        <w:t>результатов учебной д</w:t>
      </w:r>
      <w:r>
        <w:rPr>
          <w:color w:val="000000"/>
          <w:sz w:val="30"/>
          <w:szCs w:val="30"/>
        </w:rPr>
        <w:t xml:space="preserve">еятельности, в котором отражает </w:t>
      </w:r>
      <w:r w:rsidRPr="00FD3B84">
        <w:rPr>
          <w:color w:val="000000"/>
          <w:sz w:val="30"/>
          <w:szCs w:val="30"/>
        </w:rPr>
        <w:t xml:space="preserve">степень усвоения учащимися </w:t>
      </w:r>
      <w:r>
        <w:rPr>
          <w:color w:val="000000"/>
          <w:sz w:val="30"/>
          <w:szCs w:val="30"/>
        </w:rPr>
        <w:t>учебного материала</w:t>
      </w:r>
      <w:r w:rsidRPr="00FD3B84">
        <w:rPr>
          <w:color w:val="000000"/>
          <w:sz w:val="30"/>
          <w:szCs w:val="30"/>
        </w:rPr>
        <w:t xml:space="preserve"> по основным темам учебного предмета;</w:t>
      </w:r>
      <w:r>
        <w:rPr>
          <w:color w:val="000000"/>
          <w:sz w:val="30"/>
          <w:szCs w:val="30"/>
        </w:rPr>
        <w:t xml:space="preserve"> </w:t>
      </w:r>
      <w:r w:rsidRPr="00FD3B84">
        <w:rPr>
          <w:color w:val="000000"/>
          <w:sz w:val="30"/>
          <w:szCs w:val="30"/>
        </w:rPr>
        <w:t>результаты контрольных работ;</w:t>
      </w:r>
      <w:r>
        <w:rPr>
          <w:color w:val="000000"/>
          <w:sz w:val="30"/>
          <w:szCs w:val="30"/>
        </w:rPr>
        <w:t xml:space="preserve"> </w:t>
      </w:r>
      <w:r w:rsidRPr="00FD3B84">
        <w:rPr>
          <w:color w:val="000000"/>
          <w:sz w:val="30"/>
          <w:szCs w:val="30"/>
        </w:rPr>
        <w:t>сведения о выполнении учебной программы с указанием успехов и возникших трудностей;</w:t>
      </w:r>
      <w:r>
        <w:rPr>
          <w:color w:val="000000"/>
          <w:sz w:val="30"/>
          <w:szCs w:val="30"/>
        </w:rPr>
        <w:t xml:space="preserve"> </w:t>
      </w:r>
      <w:r w:rsidRPr="00FD3B84">
        <w:rPr>
          <w:color w:val="000000"/>
          <w:sz w:val="30"/>
          <w:szCs w:val="30"/>
        </w:rPr>
        <w:t xml:space="preserve">динамику развития учащихся за учебный период. </w:t>
      </w:r>
    </w:p>
    <w:p w:rsidR="006F3A33" w:rsidRPr="00F03924" w:rsidRDefault="00AA4B4E" w:rsidP="006F3A33">
      <w:pPr>
        <w:shd w:val="clear" w:color="auto" w:fill="FFFFFF"/>
        <w:ind w:firstLine="708"/>
        <w:jc w:val="both"/>
        <w:rPr>
          <w:color w:val="000000"/>
          <w:sz w:val="30"/>
          <w:szCs w:val="30"/>
        </w:rPr>
      </w:pPr>
      <w:r w:rsidRPr="00FD3B84">
        <w:rPr>
          <w:color w:val="000000"/>
          <w:sz w:val="30"/>
          <w:szCs w:val="30"/>
        </w:rPr>
        <w:t>Форма содержательного анализа определяется методическими объединениями учителей начальных классов</w:t>
      </w:r>
      <w:r>
        <w:rPr>
          <w:color w:val="000000"/>
          <w:sz w:val="30"/>
          <w:szCs w:val="30"/>
        </w:rPr>
        <w:t xml:space="preserve">. </w:t>
      </w:r>
      <w:r w:rsidRPr="00FD3B84">
        <w:rPr>
          <w:color w:val="000000"/>
          <w:sz w:val="30"/>
          <w:szCs w:val="30"/>
        </w:rPr>
        <w:t>На основе анализа делается вывод о причинах затруднений в освоении учебного материала</w:t>
      </w:r>
      <w:r w:rsidRPr="00D91CF7">
        <w:rPr>
          <w:color w:val="000000"/>
          <w:sz w:val="30"/>
          <w:szCs w:val="30"/>
        </w:rPr>
        <w:t xml:space="preserve"> </w:t>
      </w:r>
      <w:r w:rsidRPr="00FD3B84">
        <w:rPr>
          <w:color w:val="000000"/>
          <w:sz w:val="30"/>
          <w:szCs w:val="30"/>
        </w:rPr>
        <w:t>учащи</w:t>
      </w:r>
      <w:r>
        <w:rPr>
          <w:color w:val="000000"/>
          <w:sz w:val="30"/>
          <w:szCs w:val="30"/>
        </w:rPr>
        <w:t>ми</w:t>
      </w:r>
      <w:r w:rsidRPr="00FD3B84">
        <w:rPr>
          <w:color w:val="000000"/>
          <w:sz w:val="30"/>
          <w:szCs w:val="30"/>
        </w:rPr>
        <w:t xml:space="preserve">ся, намечаются пути разрешения возникающих проблем. </w:t>
      </w:r>
    </w:p>
    <w:p w:rsidR="001050C8" w:rsidRDefault="00A2064B" w:rsidP="00F65E38">
      <w:pPr>
        <w:ind w:firstLine="708"/>
        <w:jc w:val="both"/>
        <w:rPr>
          <w:sz w:val="30"/>
          <w:szCs w:val="30"/>
        </w:rPr>
      </w:pPr>
      <w:r w:rsidRPr="00F03725">
        <w:rPr>
          <w:b/>
          <w:sz w:val="30"/>
          <w:szCs w:val="30"/>
        </w:rPr>
        <w:t>Р</w:t>
      </w:r>
      <w:r w:rsidR="00AA4B4E" w:rsidRPr="00F03725">
        <w:rPr>
          <w:b/>
          <w:sz w:val="30"/>
          <w:szCs w:val="30"/>
        </w:rPr>
        <w:t xml:space="preserve">асписание учебных занятий </w:t>
      </w:r>
      <w:r w:rsidR="00AA4B4E" w:rsidRPr="00F03725">
        <w:rPr>
          <w:sz w:val="30"/>
          <w:szCs w:val="30"/>
        </w:rPr>
        <w:t xml:space="preserve">на учебную неделю составляется с учетом ранговой шкалы трудности учебных предметов согласно </w:t>
      </w:r>
      <w:hyperlink r:id="rId25" w:history="1">
        <w:r w:rsidR="00AA4B4E" w:rsidRPr="00F03725">
          <w:rPr>
            <w:color w:val="0000FF"/>
            <w:sz w:val="30"/>
            <w:szCs w:val="30"/>
          </w:rPr>
          <w:t xml:space="preserve">приложению </w:t>
        </w:r>
        <w:r w:rsidR="001050C8" w:rsidRPr="00F03725">
          <w:rPr>
            <w:color w:val="0000FF"/>
            <w:sz w:val="30"/>
            <w:szCs w:val="30"/>
          </w:rPr>
          <w:t>16</w:t>
        </w:r>
      </w:hyperlink>
      <w:r w:rsidR="00AA4B4E" w:rsidRPr="00F03725">
        <w:rPr>
          <w:sz w:val="30"/>
          <w:szCs w:val="30"/>
        </w:rPr>
        <w:t xml:space="preserve"> </w:t>
      </w:r>
      <w:r w:rsidR="001050C8" w:rsidRPr="00F51AF6">
        <w:rPr>
          <w:sz w:val="30"/>
          <w:szCs w:val="30"/>
        </w:rPr>
        <w:t>к с</w:t>
      </w:r>
      <w:r w:rsidR="001050C8" w:rsidRPr="00F51AF6">
        <w:rPr>
          <w:rFonts w:cs="Calibri"/>
          <w:sz w:val="30"/>
          <w:szCs w:val="30"/>
        </w:rPr>
        <w:t>пецифическим</w:t>
      </w:r>
      <w:r w:rsidR="001050C8" w:rsidRPr="00F51AF6">
        <w:rPr>
          <w:sz w:val="30"/>
          <w:szCs w:val="30"/>
        </w:rPr>
        <w:t xml:space="preserve"> санитарно-эпидемиологическим требованиям к содержанию и эксплуатации </w:t>
      </w:r>
      <w:r w:rsidR="001050C8" w:rsidRPr="00F51AF6">
        <w:rPr>
          <w:rFonts w:cs="Calibri"/>
          <w:sz w:val="30"/>
          <w:szCs w:val="30"/>
        </w:rPr>
        <w:t>учреждений</w:t>
      </w:r>
      <w:r w:rsidR="001050C8" w:rsidRPr="006B36D4">
        <w:rPr>
          <w:rFonts w:cs="Calibri"/>
          <w:sz w:val="30"/>
          <w:szCs w:val="30"/>
        </w:rPr>
        <w:t xml:space="preserve"> образования</w:t>
      </w:r>
      <w:r w:rsidR="006F3A33">
        <w:rPr>
          <w:rFonts w:cs="Calibri"/>
          <w:sz w:val="30"/>
          <w:szCs w:val="30"/>
        </w:rPr>
        <w:t>, утвержденным</w:t>
      </w:r>
      <w:r w:rsidR="00F03725">
        <w:rPr>
          <w:rFonts w:cs="Calibri"/>
          <w:sz w:val="30"/>
          <w:szCs w:val="30"/>
        </w:rPr>
        <w:t xml:space="preserve"> постановлением Совета Министров Республики Беларусь о</w:t>
      </w:r>
      <w:r w:rsidR="00F65E38">
        <w:rPr>
          <w:sz w:val="30"/>
          <w:szCs w:val="30"/>
        </w:rPr>
        <w:t xml:space="preserve">т </w:t>
      </w:r>
      <w:r w:rsidR="00F03725">
        <w:rPr>
          <w:sz w:val="30"/>
          <w:szCs w:val="30"/>
        </w:rPr>
        <w:t xml:space="preserve">07.08.2019 </w:t>
      </w:r>
      <w:r w:rsidR="001050C8">
        <w:rPr>
          <w:sz w:val="30"/>
          <w:szCs w:val="30"/>
        </w:rPr>
        <w:t>№ 525</w:t>
      </w:r>
      <w:r w:rsidR="00F1380B">
        <w:rPr>
          <w:sz w:val="30"/>
          <w:szCs w:val="30"/>
        </w:rPr>
        <w:t xml:space="preserve"> (далее – ССЭТ)</w:t>
      </w:r>
      <w:r w:rsidR="00063E25">
        <w:rPr>
          <w:sz w:val="30"/>
          <w:szCs w:val="30"/>
        </w:rPr>
        <w:t>.</w:t>
      </w:r>
    </w:p>
    <w:p w:rsidR="00AA4B4E" w:rsidRPr="004E1946" w:rsidRDefault="00AA4B4E" w:rsidP="00AA4B4E">
      <w:pPr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>В</w:t>
      </w:r>
      <w:r w:rsidRPr="00A55750">
        <w:rPr>
          <w:sz w:val="30"/>
          <w:szCs w:val="30"/>
        </w:rPr>
        <w:t xml:space="preserve"> расписании учебных занятий в течение учебного дня необходимо чередовать учебные предметы, требующие большого умственного напряжени</w:t>
      </w:r>
      <w:r>
        <w:rPr>
          <w:sz w:val="30"/>
          <w:szCs w:val="30"/>
        </w:rPr>
        <w:t>я, сосредоточенности и внимания,</w:t>
      </w:r>
      <w:r w:rsidRPr="00A55750">
        <w:rPr>
          <w:sz w:val="30"/>
          <w:szCs w:val="30"/>
        </w:rPr>
        <w:t xml:space="preserve"> с другими учебными предметами.</w:t>
      </w:r>
      <w:r>
        <w:rPr>
          <w:sz w:val="30"/>
          <w:szCs w:val="30"/>
        </w:rPr>
        <w:t xml:space="preserve"> </w:t>
      </w:r>
      <w:r w:rsidRPr="00192B1A">
        <w:rPr>
          <w:sz w:val="30"/>
          <w:szCs w:val="30"/>
        </w:rPr>
        <w:t>Контрольные работы в учреждениях образования должны проводиться в соответствии с графиком, утвержденным руководителем учреждения образования, не более чем по одному учебному предмету в день в одном классе.</w:t>
      </w:r>
      <w:r>
        <w:rPr>
          <w:sz w:val="30"/>
          <w:szCs w:val="30"/>
        </w:rPr>
        <w:t xml:space="preserve"> </w:t>
      </w:r>
      <w:r w:rsidRPr="00192B1A">
        <w:rPr>
          <w:sz w:val="30"/>
          <w:szCs w:val="30"/>
        </w:rPr>
        <w:t>Проведение контрольных работ в понедельник, пятницу и на последних</w:t>
      </w:r>
      <w:r>
        <w:rPr>
          <w:sz w:val="30"/>
          <w:szCs w:val="30"/>
        </w:rPr>
        <w:t xml:space="preserve"> учебных занятиях недопустимо. </w:t>
      </w:r>
    </w:p>
    <w:p w:rsidR="00AA4B4E" w:rsidRDefault="00AA4B4E" w:rsidP="00AA4B4E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A7382A">
        <w:rPr>
          <w:rFonts w:ascii="Times New Roman" w:hAnsi="Times New Roman" w:cs="Times New Roman"/>
          <w:sz w:val="30"/>
          <w:szCs w:val="30"/>
        </w:rPr>
        <w:t xml:space="preserve">епрерывная зрительная нагрузка на близком расстоянии (при любых видах учебной деятельности) для </w:t>
      </w:r>
      <w:r>
        <w:rPr>
          <w:rFonts w:ascii="Times New Roman" w:hAnsi="Times New Roman" w:cs="Times New Roman"/>
          <w:sz w:val="30"/>
          <w:szCs w:val="30"/>
        </w:rPr>
        <w:t>учащихся</w:t>
      </w:r>
      <w:r w:rsidRPr="00A7382A">
        <w:rPr>
          <w:rFonts w:ascii="Times New Roman" w:hAnsi="Times New Roman" w:cs="Times New Roman"/>
          <w:sz w:val="30"/>
          <w:szCs w:val="30"/>
        </w:rPr>
        <w:t xml:space="preserve"> в возрасте до 10 лет не должна превышать 1</w:t>
      </w:r>
      <w:r>
        <w:rPr>
          <w:rFonts w:ascii="Times New Roman" w:hAnsi="Times New Roman" w:cs="Times New Roman"/>
          <w:sz w:val="30"/>
          <w:szCs w:val="30"/>
        </w:rPr>
        <w:t xml:space="preserve">0 минут, в возрасте от 11 лет – </w:t>
      </w:r>
      <w:r w:rsidRPr="00A7382A">
        <w:rPr>
          <w:rFonts w:ascii="Times New Roman" w:hAnsi="Times New Roman" w:cs="Times New Roman"/>
          <w:sz w:val="30"/>
          <w:szCs w:val="30"/>
        </w:rPr>
        <w:t xml:space="preserve">15 минут. Незрячие дети с остаточным зрением, обучающиеся </w:t>
      </w:r>
      <w:r>
        <w:rPr>
          <w:rFonts w:ascii="Times New Roman" w:hAnsi="Times New Roman" w:cs="Times New Roman"/>
          <w:sz w:val="30"/>
          <w:szCs w:val="30"/>
        </w:rPr>
        <w:t>на основе</w:t>
      </w:r>
      <w:r w:rsidRPr="00A7382A">
        <w:rPr>
          <w:rFonts w:ascii="Times New Roman" w:hAnsi="Times New Roman" w:cs="Times New Roman"/>
          <w:sz w:val="30"/>
          <w:szCs w:val="30"/>
        </w:rPr>
        <w:t xml:space="preserve"> рельефно-точечной систем</w:t>
      </w:r>
      <w:r>
        <w:rPr>
          <w:rFonts w:ascii="Times New Roman" w:hAnsi="Times New Roman" w:cs="Times New Roman"/>
          <w:sz w:val="30"/>
          <w:szCs w:val="30"/>
        </w:rPr>
        <w:t xml:space="preserve">ы </w:t>
      </w:r>
      <w:r w:rsidRPr="00A7382A">
        <w:rPr>
          <w:rFonts w:ascii="Times New Roman" w:hAnsi="Times New Roman" w:cs="Times New Roman"/>
          <w:sz w:val="30"/>
          <w:szCs w:val="30"/>
        </w:rPr>
        <w:t>Брайля, могут выполнять не</w:t>
      </w:r>
      <w:r>
        <w:rPr>
          <w:rFonts w:ascii="Times New Roman" w:hAnsi="Times New Roman" w:cs="Times New Roman"/>
          <w:sz w:val="30"/>
          <w:szCs w:val="30"/>
        </w:rPr>
        <w:t>прерывную зрительную работу 1-</w:t>
      </w:r>
      <w:r w:rsidRPr="00A7382A">
        <w:rPr>
          <w:rFonts w:ascii="Times New Roman" w:hAnsi="Times New Roman" w:cs="Times New Roman"/>
          <w:sz w:val="30"/>
          <w:szCs w:val="30"/>
        </w:rPr>
        <w:t xml:space="preserve">2 раза за урок по 5 минут. Незрячие дети с полной потерей зрения должны чередовать </w:t>
      </w:r>
      <w:r w:rsidRPr="00A7382A">
        <w:rPr>
          <w:rFonts w:ascii="Times New Roman" w:hAnsi="Times New Roman" w:cs="Times New Roman"/>
          <w:sz w:val="30"/>
          <w:szCs w:val="30"/>
        </w:rPr>
        <w:lastRenderedPageBreak/>
        <w:t>тактильное восприятие со слуховым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A4B4E" w:rsidRPr="0070483B" w:rsidRDefault="00AA4B4E" w:rsidP="0070483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2064B">
        <w:rPr>
          <w:rFonts w:ascii="Times New Roman" w:hAnsi="Times New Roman" w:cs="Times New Roman"/>
          <w:sz w:val="30"/>
          <w:szCs w:val="30"/>
        </w:rPr>
        <w:t>Обращаем внимание,</w:t>
      </w:r>
      <w:r w:rsidRPr="002A6D09">
        <w:rPr>
          <w:rFonts w:ascii="Times New Roman" w:hAnsi="Times New Roman" w:cs="Times New Roman"/>
          <w:sz w:val="30"/>
          <w:szCs w:val="30"/>
        </w:rPr>
        <w:t xml:space="preserve"> что между учебными </w:t>
      </w:r>
      <w:r>
        <w:rPr>
          <w:rFonts w:ascii="Times New Roman" w:hAnsi="Times New Roman" w:cs="Times New Roman"/>
          <w:sz w:val="30"/>
          <w:szCs w:val="30"/>
        </w:rPr>
        <w:t>занятиями по учебным предметам,</w:t>
      </w:r>
      <w:r w:rsidRPr="002A6D09">
        <w:rPr>
          <w:rFonts w:ascii="Times New Roman" w:hAnsi="Times New Roman" w:cs="Times New Roman"/>
          <w:sz w:val="30"/>
          <w:szCs w:val="30"/>
        </w:rPr>
        <w:t xml:space="preserve"> коррекционными и факультативными занятиями должен быть перерыв не менее 30 минут.</w:t>
      </w:r>
    </w:p>
    <w:p w:rsidR="006F3A33" w:rsidRPr="006F3A33" w:rsidRDefault="00832A73" w:rsidP="000C5A48">
      <w:pPr>
        <w:shd w:val="clear" w:color="auto" w:fill="FFFFFF"/>
        <w:tabs>
          <w:tab w:val="left" w:pos="9498"/>
        </w:tabs>
        <w:ind w:firstLine="709"/>
        <w:jc w:val="both"/>
        <w:rPr>
          <w:b/>
          <w:color w:val="000000"/>
          <w:sz w:val="30"/>
          <w:szCs w:val="30"/>
          <w:lang w:val="be-BY"/>
        </w:rPr>
      </w:pPr>
      <w:r>
        <w:rPr>
          <w:b/>
          <w:color w:val="000000"/>
          <w:sz w:val="30"/>
          <w:szCs w:val="30"/>
          <w:lang w:val="be-BY"/>
        </w:rPr>
        <w:t>О</w:t>
      </w:r>
      <w:r w:rsidR="006F3A33" w:rsidRPr="006F3A33">
        <w:rPr>
          <w:b/>
          <w:color w:val="000000"/>
          <w:sz w:val="30"/>
          <w:szCs w:val="30"/>
          <w:lang w:val="be-BY"/>
        </w:rPr>
        <w:t>рганизации физического воспитания</w:t>
      </w:r>
    </w:p>
    <w:p w:rsidR="006B7D09" w:rsidRPr="008D0659" w:rsidRDefault="006B7D09" w:rsidP="000C5A4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01A1">
        <w:rPr>
          <w:rFonts w:ascii="Times New Roman" w:hAnsi="Times New Roman" w:cs="Times New Roman"/>
          <w:sz w:val="30"/>
          <w:szCs w:val="30"/>
        </w:rPr>
        <w:t xml:space="preserve">Необходимо принять дополнительные меры по совершенствованию </w:t>
      </w:r>
      <w:r w:rsidRPr="006F3A33">
        <w:rPr>
          <w:rFonts w:ascii="Times New Roman" w:hAnsi="Times New Roman" w:cs="Times New Roman"/>
          <w:sz w:val="30"/>
          <w:szCs w:val="30"/>
        </w:rPr>
        <w:t>физического воспитания</w:t>
      </w:r>
      <w:r w:rsidRPr="003D01A1">
        <w:rPr>
          <w:rFonts w:ascii="Times New Roman" w:hAnsi="Times New Roman" w:cs="Times New Roman"/>
          <w:sz w:val="30"/>
          <w:szCs w:val="30"/>
        </w:rPr>
        <w:t xml:space="preserve"> обучающихся, в том числе отнесенных по состоянию здоровья к специальной медицинской группе.</w:t>
      </w:r>
    </w:p>
    <w:p w:rsidR="00286683" w:rsidRPr="002437F2" w:rsidRDefault="00286683" w:rsidP="00286683">
      <w:pPr>
        <w:ind w:firstLine="709"/>
        <w:jc w:val="both"/>
        <w:rPr>
          <w:bCs/>
          <w:sz w:val="30"/>
          <w:szCs w:val="30"/>
        </w:rPr>
      </w:pPr>
      <w:r w:rsidRPr="00AB08D2">
        <w:rPr>
          <w:snapToGrid w:val="0"/>
          <w:sz w:val="30"/>
          <w:szCs w:val="30"/>
        </w:rPr>
        <w:t xml:space="preserve">Ежегодно </w:t>
      </w:r>
      <w:r w:rsidRPr="00142CEE">
        <w:rPr>
          <w:b/>
          <w:snapToGrid w:val="0"/>
          <w:sz w:val="30"/>
          <w:szCs w:val="30"/>
        </w:rPr>
        <w:t>до 1 сентября</w:t>
      </w:r>
      <w:r w:rsidRPr="002437F2">
        <w:rPr>
          <w:snapToGrid w:val="0"/>
          <w:sz w:val="30"/>
          <w:szCs w:val="30"/>
        </w:rPr>
        <w:t xml:space="preserve"> на основании медицинских справок о состоянии здоровья, </w:t>
      </w:r>
      <w:r w:rsidRPr="002437F2">
        <w:rPr>
          <w:sz w:val="30"/>
          <w:szCs w:val="30"/>
        </w:rPr>
        <w:t xml:space="preserve">выданных </w:t>
      </w:r>
      <w:r>
        <w:rPr>
          <w:sz w:val="30"/>
          <w:szCs w:val="30"/>
        </w:rPr>
        <w:t>учреждениями</w:t>
      </w:r>
      <w:r w:rsidRPr="002437F2">
        <w:rPr>
          <w:sz w:val="30"/>
          <w:szCs w:val="30"/>
        </w:rPr>
        <w:t xml:space="preserve"> здравоохранения в порядке, установленном законодательством Республики Беларусь, приказом руководителя </w:t>
      </w:r>
      <w:r>
        <w:rPr>
          <w:sz w:val="30"/>
          <w:szCs w:val="30"/>
        </w:rPr>
        <w:t>учреждения образования</w:t>
      </w:r>
      <w:r w:rsidRPr="002437F2">
        <w:rPr>
          <w:sz w:val="30"/>
          <w:szCs w:val="30"/>
        </w:rPr>
        <w:t xml:space="preserve"> учащиеся </w:t>
      </w:r>
      <w:r w:rsidRPr="00FA7B8B">
        <w:rPr>
          <w:b/>
          <w:snapToGrid w:val="0"/>
          <w:sz w:val="30"/>
          <w:szCs w:val="30"/>
        </w:rPr>
        <w:t>распределяются на медицинские группы</w:t>
      </w:r>
      <w:r w:rsidRPr="002437F2">
        <w:rPr>
          <w:snapToGrid w:val="0"/>
          <w:sz w:val="30"/>
          <w:szCs w:val="30"/>
        </w:rPr>
        <w:t xml:space="preserve"> для учебных занятий по </w:t>
      </w:r>
      <w:r>
        <w:rPr>
          <w:snapToGrid w:val="0"/>
          <w:sz w:val="30"/>
          <w:szCs w:val="30"/>
        </w:rPr>
        <w:t xml:space="preserve">учебному предмету </w:t>
      </w:r>
      <w:r>
        <w:rPr>
          <w:sz w:val="30"/>
          <w:szCs w:val="30"/>
        </w:rPr>
        <w:t>«Физическая культура и здоровье»</w:t>
      </w:r>
      <w:r w:rsidRPr="002437F2">
        <w:rPr>
          <w:snapToGrid w:val="0"/>
          <w:sz w:val="30"/>
          <w:szCs w:val="30"/>
        </w:rPr>
        <w:t xml:space="preserve">, занятий </w:t>
      </w:r>
      <w:r>
        <w:rPr>
          <w:sz w:val="30"/>
          <w:szCs w:val="30"/>
        </w:rPr>
        <w:t>«</w:t>
      </w:r>
      <w:r w:rsidRPr="002437F2">
        <w:rPr>
          <w:snapToGrid w:val="0"/>
          <w:sz w:val="30"/>
          <w:szCs w:val="30"/>
        </w:rPr>
        <w:t>Час здоровья и спорта</w:t>
      </w:r>
      <w:r>
        <w:rPr>
          <w:sz w:val="30"/>
          <w:szCs w:val="30"/>
        </w:rPr>
        <w:t xml:space="preserve">»: </w:t>
      </w:r>
      <w:r w:rsidRPr="002437F2">
        <w:rPr>
          <w:snapToGrid w:val="0"/>
          <w:sz w:val="30"/>
          <w:szCs w:val="30"/>
        </w:rPr>
        <w:t>основную, подготовительную, специальную (далее</w:t>
      </w:r>
      <w:r>
        <w:t> </w:t>
      </w:r>
      <w:r w:rsidRPr="002437F2">
        <w:rPr>
          <w:snapToGrid w:val="0"/>
          <w:sz w:val="30"/>
          <w:szCs w:val="30"/>
        </w:rPr>
        <w:t>–</w:t>
      </w:r>
      <w:r>
        <w:rPr>
          <w:snapToGrid w:val="0"/>
          <w:sz w:val="30"/>
          <w:szCs w:val="30"/>
        </w:rPr>
        <w:t> </w:t>
      </w:r>
      <w:r w:rsidRPr="002437F2">
        <w:rPr>
          <w:snapToGrid w:val="0"/>
          <w:sz w:val="30"/>
          <w:szCs w:val="30"/>
        </w:rPr>
        <w:t>СМГ), лечебной физкультуры (далее – ЛФК).</w:t>
      </w:r>
    </w:p>
    <w:p w:rsidR="00286683" w:rsidRPr="003D01A1" w:rsidRDefault="00286683" w:rsidP="008D0659">
      <w:pPr>
        <w:ind w:firstLine="709"/>
        <w:jc w:val="both"/>
        <w:rPr>
          <w:sz w:val="30"/>
          <w:szCs w:val="30"/>
        </w:rPr>
      </w:pPr>
      <w:r w:rsidRPr="002437F2">
        <w:rPr>
          <w:b/>
          <w:snapToGrid w:val="0"/>
          <w:sz w:val="30"/>
          <w:szCs w:val="30"/>
        </w:rPr>
        <w:t xml:space="preserve">Учащиеся, не прошедшие медицинское обследование, присутствуют </w:t>
      </w:r>
      <w:r w:rsidRPr="002437F2">
        <w:rPr>
          <w:snapToGrid w:val="0"/>
          <w:sz w:val="30"/>
          <w:szCs w:val="30"/>
        </w:rPr>
        <w:t xml:space="preserve">на уроках по </w:t>
      </w:r>
      <w:r>
        <w:rPr>
          <w:snapToGrid w:val="0"/>
          <w:sz w:val="30"/>
          <w:szCs w:val="30"/>
        </w:rPr>
        <w:t xml:space="preserve">учебному предмету </w:t>
      </w:r>
      <w:r>
        <w:rPr>
          <w:sz w:val="30"/>
          <w:szCs w:val="30"/>
        </w:rPr>
        <w:t>«Физическая культура и здоровье»</w:t>
      </w:r>
      <w:r w:rsidRPr="002437F2">
        <w:rPr>
          <w:snapToGrid w:val="0"/>
          <w:sz w:val="30"/>
          <w:szCs w:val="30"/>
        </w:rPr>
        <w:t xml:space="preserve">, занятиях </w:t>
      </w:r>
      <w:r>
        <w:rPr>
          <w:snapToGrid w:val="0"/>
          <w:sz w:val="30"/>
          <w:szCs w:val="30"/>
        </w:rPr>
        <w:t>«Час здоровья и спорта»</w:t>
      </w:r>
      <w:r w:rsidRPr="002437F2">
        <w:rPr>
          <w:snapToGrid w:val="0"/>
          <w:sz w:val="30"/>
          <w:szCs w:val="30"/>
        </w:rPr>
        <w:t xml:space="preserve">, </w:t>
      </w:r>
      <w:r w:rsidRPr="002437F2">
        <w:rPr>
          <w:b/>
          <w:snapToGrid w:val="0"/>
          <w:sz w:val="30"/>
          <w:szCs w:val="30"/>
        </w:rPr>
        <w:t>но к практическому выполнению заданий (двигательной активности) не допускаются.</w:t>
      </w:r>
      <w:r>
        <w:rPr>
          <w:b/>
          <w:snapToGrid w:val="0"/>
          <w:sz w:val="30"/>
          <w:szCs w:val="30"/>
        </w:rPr>
        <w:t xml:space="preserve"> </w:t>
      </w:r>
      <w:r w:rsidRPr="00717BFA">
        <w:rPr>
          <w:sz w:val="30"/>
          <w:szCs w:val="30"/>
        </w:rPr>
        <w:t>Учащиеся допускаются к учебным занятиям по учебному предмету «Физическая культура и здоровье», к спортивно-массовым, физкультурно-оздоровительным мероприятиям только в спортивной одежде и обуви</w:t>
      </w:r>
      <w:r w:rsidR="008D0659">
        <w:rPr>
          <w:sz w:val="30"/>
          <w:szCs w:val="30"/>
        </w:rPr>
        <w:t>.</w:t>
      </w:r>
    </w:p>
    <w:p w:rsidR="006B7D09" w:rsidRPr="003D01A1" w:rsidRDefault="006B7D09" w:rsidP="008978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01A1">
        <w:rPr>
          <w:rFonts w:ascii="Times New Roman" w:hAnsi="Times New Roman" w:cs="Times New Roman"/>
          <w:sz w:val="30"/>
          <w:szCs w:val="30"/>
        </w:rPr>
        <w:t xml:space="preserve">Обучающиеся в </w:t>
      </w:r>
      <w:r w:rsidR="00286683">
        <w:rPr>
          <w:rFonts w:ascii="Times New Roman" w:hAnsi="Times New Roman" w:cs="Times New Roman"/>
          <w:sz w:val="30"/>
          <w:szCs w:val="30"/>
        </w:rPr>
        <w:t>СМГ</w:t>
      </w:r>
      <w:r w:rsidRPr="003D01A1">
        <w:rPr>
          <w:rFonts w:ascii="Times New Roman" w:hAnsi="Times New Roman" w:cs="Times New Roman"/>
          <w:sz w:val="30"/>
          <w:szCs w:val="30"/>
        </w:rPr>
        <w:t xml:space="preserve"> допускаются к учебным занятиям по специальным программам. Обучающиеся в данной группе освобождаются от сдачи нормативов по физической подготовке и не допускаются к занятиям в кружках, секциях, группах по спортивным интересам, клубах по физической культуре и спорту, подготовке и участию в физкультурно-оздоровительных и спортивно-массовых мероприятиях, спортивных соревнованиях.</w:t>
      </w:r>
    </w:p>
    <w:p w:rsidR="006B7D09" w:rsidRDefault="006B7D09" w:rsidP="008978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01A1">
        <w:rPr>
          <w:rFonts w:ascii="Times New Roman" w:hAnsi="Times New Roman" w:cs="Times New Roman"/>
          <w:sz w:val="30"/>
          <w:szCs w:val="30"/>
        </w:rPr>
        <w:t xml:space="preserve">В группу </w:t>
      </w:r>
      <w:r w:rsidR="00286683">
        <w:rPr>
          <w:rFonts w:ascii="Times New Roman" w:hAnsi="Times New Roman" w:cs="Times New Roman"/>
          <w:sz w:val="30"/>
          <w:szCs w:val="30"/>
        </w:rPr>
        <w:t>ЛФК</w:t>
      </w:r>
      <w:r w:rsidRPr="003D01A1">
        <w:rPr>
          <w:rFonts w:ascii="Times New Roman" w:hAnsi="Times New Roman" w:cs="Times New Roman"/>
          <w:sz w:val="30"/>
          <w:szCs w:val="30"/>
        </w:rPr>
        <w:t xml:space="preserve"> распределяются обучающиеся, которые имеют выраженные отклонения в состоянии здоровья постоянного или временного характера, препятствующие групповым учебным занятиям физической культурой. Занятия </w:t>
      </w:r>
      <w:r w:rsidR="00286683">
        <w:rPr>
          <w:rFonts w:ascii="Times New Roman" w:hAnsi="Times New Roman" w:cs="Times New Roman"/>
          <w:sz w:val="30"/>
          <w:szCs w:val="30"/>
        </w:rPr>
        <w:t>ЛФК</w:t>
      </w:r>
      <w:r w:rsidRPr="003D01A1">
        <w:rPr>
          <w:rFonts w:ascii="Times New Roman" w:hAnsi="Times New Roman" w:cs="Times New Roman"/>
          <w:sz w:val="30"/>
          <w:szCs w:val="30"/>
        </w:rPr>
        <w:t xml:space="preserve"> проводятся по индивидуальным программам медицинскими работниками, прошедшими специальную подготовку по </w:t>
      </w:r>
      <w:r w:rsidR="00286683">
        <w:rPr>
          <w:rFonts w:ascii="Times New Roman" w:hAnsi="Times New Roman" w:cs="Times New Roman"/>
          <w:sz w:val="30"/>
          <w:szCs w:val="30"/>
        </w:rPr>
        <w:t>ЛФК</w:t>
      </w:r>
      <w:r w:rsidRPr="003D01A1">
        <w:rPr>
          <w:rFonts w:ascii="Times New Roman" w:hAnsi="Times New Roman" w:cs="Times New Roman"/>
          <w:sz w:val="30"/>
          <w:szCs w:val="30"/>
        </w:rPr>
        <w:t xml:space="preserve">, в оборудованных для этих целей помещениях. Занятия </w:t>
      </w:r>
      <w:r w:rsidR="00286683">
        <w:rPr>
          <w:rFonts w:ascii="Times New Roman" w:hAnsi="Times New Roman" w:cs="Times New Roman"/>
          <w:sz w:val="30"/>
          <w:szCs w:val="30"/>
        </w:rPr>
        <w:t>ЛФК</w:t>
      </w:r>
      <w:r w:rsidRPr="003D01A1">
        <w:rPr>
          <w:rFonts w:ascii="Times New Roman" w:hAnsi="Times New Roman" w:cs="Times New Roman"/>
          <w:sz w:val="30"/>
          <w:szCs w:val="30"/>
        </w:rPr>
        <w:t xml:space="preserve"> могут быть рекомендованы обучающимся, распределенным в основную, подготовительную, специальную медицинскую группы по медицинским показаниям. Длительность и форма занятий </w:t>
      </w:r>
      <w:r w:rsidR="00286683">
        <w:rPr>
          <w:rFonts w:ascii="Times New Roman" w:hAnsi="Times New Roman" w:cs="Times New Roman"/>
          <w:sz w:val="30"/>
          <w:szCs w:val="30"/>
        </w:rPr>
        <w:t>ЛФК</w:t>
      </w:r>
      <w:r w:rsidRPr="003D01A1">
        <w:rPr>
          <w:rFonts w:ascii="Times New Roman" w:hAnsi="Times New Roman" w:cs="Times New Roman"/>
          <w:sz w:val="30"/>
          <w:szCs w:val="30"/>
        </w:rPr>
        <w:t xml:space="preserve"> (групповая, индивидуальная) определяются врачом </w:t>
      </w:r>
      <w:r w:rsidR="00286683">
        <w:rPr>
          <w:rFonts w:ascii="Times New Roman" w:hAnsi="Times New Roman" w:cs="Times New Roman"/>
          <w:sz w:val="30"/>
          <w:szCs w:val="30"/>
        </w:rPr>
        <w:t>ЛФК</w:t>
      </w:r>
      <w:r w:rsidR="0019149E">
        <w:rPr>
          <w:rFonts w:ascii="Times New Roman" w:hAnsi="Times New Roman" w:cs="Times New Roman"/>
          <w:sz w:val="30"/>
          <w:szCs w:val="30"/>
        </w:rPr>
        <w:t xml:space="preserve"> (</w:t>
      </w:r>
      <w:r w:rsidR="0019149E">
        <w:rPr>
          <w:rFonts w:ascii="Times New Roman" w:eastAsia="Calibri" w:hAnsi="Times New Roman" w:cs="Times New Roman"/>
          <w:sz w:val="30"/>
          <w:szCs w:val="30"/>
        </w:rPr>
        <w:t>И</w:t>
      </w:r>
      <w:r w:rsidR="0019149E" w:rsidRPr="001F689D">
        <w:rPr>
          <w:rFonts w:ascii="Times New Roman" w:eastAsia="Calibri" w:hAnsi="Times New Roman" w:cs="Times New Roman"/>
          <w:sz w:val="30"/>
          <w:szCs w:val="30"/>
        </w:rPr>
        <w:t>нструкци</w:t>
      </w:r>
      <w:r w:rsidR="0019149E">
        <w:rPr>
          <w:rFonts w:ascii="Times New Roman" w:eastAsia="Calibri" w:hAnsi="Times New Roman" w:cs="Times New Roman"/>
          <w:sz w:val="30"/>
          <w:szCs w:val="30"/>
        </w:rPr>
        <w:t>я</w:t>
      </w:r>
      <w:r w:rsidR="0019149E" w:rsidRPr="001F689D">
        <w:rPr>
          <w:rFonts w:ascii="Times New Roman" w:eastAsia="Calibri" w:hAnsi="Times New Roman" w:cs="Times New Roman"/>
          <w:sz w:val="30"/>
          <w:szCs w:val="30"/>
        </w:rPr>
        <w:t xml:space="preserve"> о порядке распределения обучающихся в основную, подготовительную, специальную </w:t>
      </w:r>
      <w:r w:rsidR="0019149E" w:rsidRPr="001F689D">
        <w:rPr>
          <w:rFonts w:ascii="Times New Roman" w:eastAsia="Calibri" w:hAnsi="Times New Roman" w:cs="Times New Roman"/>
          <w:sz w:val="30"/>
          <w:szCs w:val="30"/>
        </w:rPr>
        <w:lastRenderedPageBreak/>
        <w:t>медицинскую группы, группу лечебной физической культуры, утвержденной постановлением Министерства здравоохранения Республики Беларусь от 09.06.2</w:t>
      </w:r>
      <w:r w:rsidR="0019149E">
        <w:rPr>
          <w:rFonts w:ascii="Times New Roman" w:eastAsia="Calibri" w:hAnsi="Times New Roman" w:cs="Times New Roman"/>
          <w:sz w:val="30"/>
          <w:szCs w:val="30"/>
        </w:rPr>
        <w:t>014 №</w:t>
      </w:r>
      <w:r w:rsidR="00832A73">
        <w:rPr>
          <w:rFonts w:ascii="Times New Roman" w:eastAsia="Calibri" w:hAnsi="Times New Roman" w:cs="Times New Roman"/>
          <w:sz w:val="30"/>
          <w:szCs w:val="30"/>
        </w:rPr>
        <w:t> </w:t>
      </w:r>
      <w:r w:rsidR="0019149E">
        <w:rPr>
          <w:rFonts w:ascii="Times New Roman" w:eastAsia="Calibri" w:hAnsi="Times New Roman" w:cs="Times New Roman"/>
          <w:sz w:val="30"/>
          <w:szCs w:val="30"/>
        </w:rPr>
        <w:t>38)</w:t>
      </w:r>
      <w:r w:rsidRPr="003D01A1">
        <w:rPr>
          <w:rFonts w:ascii="Times New Roman" w:hAnsi="Times New Roman" w:cs="Times New Roman"/>
          <w:sz w:val="30"/>
          <w:szCs w:val="30"/>
        </w:rPr>
        <w:t xml:space="preserve">. Перевод </w:t>
      </w:r>
      <w:r w:rsidR="00BE0BD6">
        <w:rPr>
          <w:rFonts w:ascii="Times New Roman" w:hAnsi="Times New Roman" w:cs="Times New Roman"/>
          <w:sz w:val="30"/>
          <w:szCs w:val="30"/>
        </w:rPr>
        <w:t>учащегося</w:t>
      </w:r>
      <w:r w:rsidRPr="003D01A1">
        <w:rPr>
          <w:rFonts w:ascii="Times New Roman" w:hAnsi="Times New Roman" w:cs="Times New Roman"/>
          <w:sz w:val="30"/>
          <w:szCs w:val="30"/>
        </w:rPr>
        <w:t xml:space="preserve"> из основной</w:t>
      </w:r>
      <w:r w:rsidR="00BE0BD6">
        <w:rPr>
          <w:rFonts w:ascii="Times New Roman" w:hAnsi="Times New Roman" w:cs="Times New Roman"/>
          <w:sz w:val="30"/>
          <w:szCs w:val="30"/>
        </w:rPr>
        <w:t xml:space="preserve"> группы</w:t>
      </w:r>
      <w:r w:rsidRPr="003D01A1">
        <w:rPr>
          <w:rFonts w:ascii="Times New Roman" w:hAnsi="Times New Roman" w:cs="Times New Roman"/>
          <w:sz w:val="30"/>
          <w:szCs w:val="30"/>
        </w:rPr>
        <w:t>, подготовительной</w:t>
      </w:r>
      <w:r w:rsidR="00BE0BD6">
        <w:rPr>
          <w:rFonts w:ascii="Times New Roman" w:hAnsi="Times New Roman" w:cs="Times New Roman"/>
          <w:sz w:val="30"/>
          <w:szCs w:val="30"/>
        </w:rPr>
        <w:t xml:space="preserve"> группы</w:t>
      </w:r>
      <w:r w:rsidRPr="003D01A1">
        <w:rPr>
          <w:rFonts w:ascii="Times New Roman" w:hAnsi="Times New Roman" w:cs="Times New Roman"/>
          <w:sz w:val="30"/>
          <w:szCs w:val="30"/>
        </w:rPr>
        <w:t xml:space="preserve">, </w:t>
      </w:r>
      <w:r w:rsidR="00286683">
        <w:rPr>
          <w:rFonts w:ascii="Times New Roman" w:hAnsi="Times New Roman" w:cs="Times New Roman"/>
          <w:sz w:val="30"/>
          <w:szCs w:val="30"/>
        </w:rPr>
        <w:t>СМГ</w:t>
      </w:r>
      <w:r w:rsidR="000C48F3">
        <w:rPr>
          <w:rFonts w:ascii="Times New Roman" w:hAnsi="Times New Roman" w:cs="Times New Roman"/>
          <w:sz w:val="30"/>
          <w:szCs w:val="30"/>
        </w:rPr>
        <w:t>,</w:t>
      </w:r>
      <w:r w:rsidR="00BE0BD6">
        <w:rPr>
          <w:rFonts w:ascii="Times New Roman" w:hAnsi="Times New Roman" w:cs="Times New Roman"/>
          <w:sz w:val="30"/>
          <w:szCs w:val="30"/>
        </w:rPr>
        <w:t xml:space="preserve"> группы</w:t>
      </w:r>
      <w:r w:rsidRPr="003D01A1">
        <w:rPr>
          <w:rFonts w:ascii="Times New Roman" w:hAnsi="Times New Roman" w:cs="Times New Roman"/>
          <w:sz w:val="30"/>
          <w:szCs w:val="30"/>
        </w:rPr>
        <w:t xml:space="preserve"> </w:t>
      </w:r>
      <w:r w:rsidR="00286683">
        <w:rPr>
          <w:rFonts w:ascii="Times New Roman" w:hAnsi="Times New Roman" w:cs="Times New Roman"/>
          <w:sz w:val="30"/>
          <w:szCs w:val="30"/>
        </w:rPr>
        <w:t>ЛФК</w:t>
      </w:r>
      <w:r w:rsidRPr="003D01A1">
        <w:rPr>
          <w:rFonts w:ascii="Times New Roman" w:hAnsi="Times New Roman" w:cs="Times New Roman"/>
          <w:sz w:val="30"/>
          <w:szCs w:val="30"/>
        </w:rPr>
        <w:t xml:space="preserve"> в другую в течение года осуществляется врачом-специалистом совместно с учителем по физической культуре после проведения дополнительного обследования и на основании данных о состоянии здоровья и физической подготовленности обучающегося.</w:t>
      </w:r>
    </w:p>
    <w:p w:rsidR="006B7D09" w:rsidRPr="00045FB3" w:rsidRDefault="006B7D09" w:rsidP="006B7D09">
      <w:pPr>
        <w:ind w:right="-1" w:firstLine="708"/>
        <w:jc w:val="both"/>
        <w:rPr>
          <w:sz w:val="30"/>
          <w:szCs w:val="30"/>
        </w:rPr>
      </w:pPr>
      <w:r w:rsidRPr="006B7D09">
        <w:rPr>
          <w:sz w:val="30"/>
          <w:szCs w:val="30"/>
        </w:rPr>
        <w:t xml:space="preserve">Необходимо </w:t>
      </w:r>
      <w:r w:rsidRPr="0089785B">
        <w:rPr>
          <w:b/>
          <w:sz w:val="30"/>
          <w:szCs w:val="30"/>
        </w:rPr>
        <w:t>принять меры</w:t>
      </w:r>
      <w:r w:rsidRPr="006B7D09">
        <w:rPr>
          <w:sz w:val="30"/>
          <w:szCs w:val="30"/>
        </w:rPr>
        <w:t xml:space="preserve"> по полной (100%) занятости учащихся, освобожденных от двигательной активности на уроке, отнесенных по состоянию здоровья к СМГ, ЛФК и присутствующих на уроке «Физическая культура и здоровье», занятиях «Час здоровья и спорта», </w:t>
      </w:r>
      <w:r w:rsidRPr="00045FB3">
        <w:rPr>
          <w:sz w:val="30"/>
          <w:szCs w:val="30"/>
        </w:rPr>
        <w:t xml:space="preserve">с учетом особенностей учреждений образования. </w:t>
      </w:r>
    </w:p>
    <w:p w:rsidR="006B7D09" w:rsidRPr="00045FB3" w:rsidRDefault="006B7D09" w:rsidP="006B7D09">
      <w:pPr>
        <w:ind w:right="-1" w:firstLine="708"/>
        <w:jc w:val="both"/>
        <w:rPr>
          <w:sz w:val="30"/>
          <w:szCs w:val="30"/>
        </w:rPr>
      </w:pPr>
      <w:r w:rsidRPr="00045FB3">
        <w:rPr>
          <w:sz w:val="30"/>
          <w:szCs w:val="30"/>
        </w:rPr>
        <w:t>В зависимости от особенностей учреждения образования это может быть:</w:t>
      </w:r>
    </w:p>
    <w:p w:rsidR="006B7D09" w:rsidRPr="00045FB3" w:rsidRDefault="006B7D09" w:rsidP="006B7D09">
      <w:pPr>
        <w:ind w:right="-1" w:firstLine="708"/>
        <w:jc w:val="both"/>
        <w:rPr>
          <w:sz w:val="30"/>
          <w:szCs w:val="30"/>
        </w:rPr>
      </w:pPr>
      <w:r w:rsidRPr="00045FB3">
        <w:rPr>
          <w:sz w:val="30"/>
          <w:szCs w:val="30"/>
        </w:rPr>
        <w:t>проведение занятий группы СМГ одновременно с проведением учебного занятия «Физическая культура и здоровье» (при возможности кадрового обеспечения: один учитель проводит урок с учащимися основной и подготовительной группы, второй – с учащимися СМГ);</w:t>
      </w:r>
    </w:p>
    <w:p w:rsidR="006B7D09" w:rsidRPr="00045FB3" w:rsidRDefault="006B7D09" w:rsidP="006B7D09">
      <w:pPr>
        <w:ind w:right="-1" w:firstLine="708"/>
        <w:jc w:val="both"/>
        <w:rPr>
          <w:sz w:val="30"/>
          <w:szCs w:val="30"/>
        </w:rPr>
      </w:pPr>
      <w:r w:rsidRPr="00045FB3">
        <w:rPr>
          <w:sz w:val="30"/>
          <w:szCs w:val="30"/>
        </w:rPr>
        <w:t>проведение занятий для учащихся, отнесенных к группе ЛФК, одновременно с проведением учебного занятия «Физическая культура и здоровье» (при возможности организовать занятие группы ЛФК в приспособленном помещении учреждения образования и при наличии соответствующего специалиста);</w:t>
      </w:r>
    </w:p>
    <w:p w:rsidR="006B7D09" w:rsidRPr="00045FB3" w:rsidRDefault="006B7D09" w:rsidP="006B7D09">
      <w:pPr>
        <w:ind w:right="-1" w:firstLine="708"/>
        <w:jc w:val="both"/>
        <w:rPr>
          <w:sz w:val="30"/>
          <w:szCs w:val="30"/>
        </w:rPr>
      </w:pPr>
      <w:r w:rsidRPr="00045FB3">
        <w:rPr>
          <w:sz w:val="30"/>
          <w:szCs w:val="30"/>
        </w:rPr>
        <w:t>иная организация занятости учащихся, например, организация игры в шашки, шахматы, проведение</w:t>
      </w:r>
      <w:r>
        <w:rPr>
          <w:sz w:val="30"/>
          <w:szCs w:val="30"/>
        </w:rPr>
        <w:t xml:space="preserve"> стимулирующих (поддерживающих) </w:t>
      </w:r>
      <w:r w:rsidRPr="00045FB3">
        <w:rPr>
          <w:sz w:val="30"/>
          <w:szCs w:val="30"/>
        </w:rPr>
        <w:t xml:space="preserve">занятий по другим учебным предметам, </w:t>
      </w:r>
      <w:r>
        <w:rPr>
          <w:sz w:val="30"/>
          <w:szCs w:val="30"/>
        </w:rPr>
        <w:t xml:space="preserve">коррекционных </w:t>
      </w:r>
      <w:r w:rsidRPr="00045FB3">
        <w:rPr>
          <w:sz w:val="30"/>
          <w:szCs w:val="30"/>
        </w:rPr>
        <w:t>занятий</w:t>
      </w:r>
      <w:r>
        <w:rPr>
          <w:sz w:val="30"/>
          <w:szCs w:val="30"/>
        </w:rPr>
        <w:t>,</w:t>
      </w:r>
      <w:r w:rsidRPr="00045FB3">
        <w:rPr>
          <w:sz w:val="30"/>
          <w:szCs w:val="30"/>
        </w:rPr>
        <w:t xml:space="preserve"> занятия в библиотеке, занятия с педагогом-организатором, педагогом-психологом (иными педагогическими работниками). </w:t>
      </w:r>
    </w:p>
    <w:p w:rsidR="00AB61A9" w:rsidRDefault="00AB61A9" w:rsidP="00AB61A9">
      <w:pPr>
        <w:ind w:firstLine="720"/>
        <w:jc w:val="both"/>
        <w:rPr>
          <w:bCs/>
          <w:sz w:val="30"/>
          <w:szCs w:val="30"/>
        </w:rPr>
      </w:pPr>
      <w:r w:rsidRPr="00804F4E">
        <w:rPr>
          <w:b/>
          <w:bCs/>
          <w:sz w:val="30"/>
          <w:szCs w:val="30"/>
        </w:rPr>
        <w:t>Обращаем внимание</w:t>
      </w:r>
      <w:r w:rsidRPr="00F47A86">
        <w:rPr>
          <w:bCs/>
          <w:sz w:val="30"/>
          <w:szCs w:val="30"/>
        </w:rPr>
        <w:t xml:space="preserve"> на необходимость создани</w:t>
      </w:r>
      <w:r>
        <w:rPr>
          <w:bCs/>
          <w:sz w:val="30"/>
          <w:szCs w:val="30"/>
        </w:rPr>
        <w:t>я</w:t>
      </w:r>
      <w:r w:rsidRPr="00F47A86">
        <w:rPr>
          <w:bCs/>
          <w:sz w:val="30"/>
          <w:szCs w:val="30"/>
        </w:rPr>
        <w:t xml:space="preserve"> и обеспечени</w:t>
      </w:r>
      <w:r>
        <w:rPr>
          <w:bCs/>
          <w:sz w:val="30"/>
          <w:szCs w:val="30"/>
        </w:rPr>
        <w:t>я</w:t>
      </w:r>
      <w:r w:rsidRPr="00F47A86">
        <w:rPr>
          <w:b/>
          <w:bCs/>
          <w:sz w:val="30"/>
          <w:szCs w:val="30"/>
        </w:rPr>
        <w:t xml:space="preserve"> </w:t>
      </w:r>
      <w:r w:rsidRPr="00F47A86">
        <w:rPr>
          <w:bCs/>
          <w:sz w:val="30"/>
          <w:szCs w:val="30"/>
        </w:rPr>
        <w:t xml:space="preserve">безопасных условий при организации и проведении образовательного процесса по учебному предмету «Физическая культура и здоровье», </w:t>
      </w:r>
      <w:r>
        <w:rPr>
          <w:bCs/>
          <w:sz w:val="30"/>
          <w:szCs w:val="30"/>
        </w:rPr>
        <w:t xml:space="preserve">«Адаптивная физическая культура», </w:t>
      </w:r>
      <w:r w:rsidRPr="00F47A86">
        <w:rPr>
          <w:bCs/>
          <w:sz w:val="30"/>
          <w:szCs w:val="30"/>
        </w:rPr>
        <w:t>занятий «Час здоровья и спорта».</w:t>
      </w:r>
    </w:p>
    <w:p w:rsidR="00AB61A9" w:rsidRPr="006F3A33" w:rsidRDefault="00AB61A9" w:rsidP="00AD055A">
      <w:pPr>
        <w:ind w:firstLine="709"/>
        <w:jc w:val="both"/>
        <w:rPr>
          <w:rFonts w:eastAsia="Calibri"/>
          <w:strike/>
          <w:sz w:val="30"/>
          <w:szCs w:val="30"/>
        </w:rPr>
      </w:pPr>
      <w:r w:rsidRPr="00FC1E5C">
        <w:rPr>
          <w:bCs/>
          <w:sz w:val="30"/>
          <w:szCs w:val="30"/>
        </w:rPr>
        <w:t xml:space="preserve">Использовать самодельное (нестандартное) спортивное оборудование и инвентарь при реализации </w:t>
      </w:r>
      <w:r>
        <w:rPr>
          <w:bCs/>
          <w:sz w:val="30"/>
          <w:szCs w:val="30"/>
        </w:rPr>
        <w:t>учебной программы</w:t>
      </w:r>
      <w:r w:rsidRPr="00FC1E5C">
        <w:rPr>
          <w:bCs/>
          <w:sz w:val="30"/>
          <w:szCs w:val="30"/>
        </w:rPr>
        <w:t xml:space="preserve"> по учебному предмету «Физическая культура и здоровье», </w:t>
      </w:r>
      <w:r>
        <w:rPr>
          <w:bCs/>
          <w:sz w:val="30"/>
          <w:szCs w:val="30"/>
        </w:rPr>
        <w:t xml:space="preserve">Адаптивная физическая культура», </w:t>
      </w:r>
      <w:r w:rsidRPr="00FC1E5C">
        <w:rPr>
          <w:bCs/>
          <w:sz w:val="30"/>
          <w:szCs w:val="30"/>
        </w:rPr>
        <w:t>занятий «Час здоровья и спорта» в учреждени</w:t>
      </w:r>
      <w:r>
        <w:rPr>
          <w:bCs/>
          <w:sz w:val="30"/>
          <w:szCs w:val="30"/>
        </w:rPr>
        <w:t xml:space="preserve">ях   </w:t>
      </w:r>
      <w:r w:rsidRPr="00FC1E5C">
        <w:rPr>
          <w:bCs/>
          <w:sz w:val="30"/>
          <w:szCs w:val="30"/>
        </w:rPr>
        <w:t xml:space="preserve">образования запрещено. Спортивное оборудование на территории учреждения образования, спортивный инвентарь по конструкции, размерам, применяемым материалам должны соответствовать возрастным и психофизическим особенностям обучающихся, требованиям технических нормативных </w:t>
      </w:r>
      <w:r w:rsidRPr="00FC1E5C">
        <w:rPr>
          <w:bCs/>
          <w:sz w:val="30"/>
          <w:szCs w:val="30"/>
        </w:rPr>
        <w:lastRenderedPageBreak/>
        <w:t>правовых актов Республики Беларусь, содержащих обязательные для исполнения требования. Безопасность при эксплуатации спортивного оборудования обеспечивается путем использования оборудования по назначению в соответствии с требованиями эксплуатационных документов организаций-изготовителей.</w:t>
      </w:r>
      <w:r w:rsidR="00EE1629">
        <w:rPr>
          <w:bCs/>
          <w:sz w:val="30"/>
          <w:szCs w:val="30"/>
        </w:rPr>
        <w:t xml:space="preserve">  </w:t>
      </w:r>
      <w:r w:rsidR="00AD055A">
        <w:rPr>
          <w:rFonts w:eastAsia="Calibri"/>
          <w:strike/>
          <w:sz w:val="30"/>
          <w:szCs w:val="30"/>
        </w:rPr>
        <w:t xml:space="preserve"> </w:t>
      </w:r>
    </w:p>
    <w:p w:rsidR="000D7E4E" w:rsidRDefault="00AB61A9" w:rsidP="00C540B9">
      <w:pPr>
        <w:ind w:firstLine="709"/>
        <w:jc w:val="both"/>
        <w:rPr>
          <w:bCs/>
          <w:sz w:val="30"/>
          <w:szCs w:val="30"/>
        </w:rPr>
      </w:pPr>
      <w:r w:rsidRPr="009C1E7B">
        <w:rPr>
          <w:rFonts w:eastAsia="Calibri"/>
          <w:sz w:val="30"/>
          <w:szCs w:val="30"/>
        </w:rPr>
        <w:t xml:space="preserve">Руководитель учреждения общего среднего образования </w:t>
      </w:r>
      <w:r w:rsidRPr="009C1E7B">
        <w:rPr>
          <w:rFonts w:eastAsia="Calibri"/>
          <w:b/>
          <w:sz w:val="30"/>
          <w:szCs w:val="30"/>
        </w:rPr>
        <w:t>несет персональную ответственность</w:t>
      </w:r>
      <w:r w:rsidRPr="009C1E7B">
        <w:rPr>
          <w:rFonts w:eastAsia="Calibri"/>
          <w:sz w:val="30"/>
          <w:szCs w:val="30"/>
        </w:rPr>
        <w:t xml:space="preserve"> за организацию деятельности во время проведения учебного занятия по учебному предмету «Физическая культура и здоровье», </w:t>
      </w:r>
      <w:r w:rsidR="00EE1629">
        <w:rPr>
          <w:bCs/>
          <w:sz w:val="30"/>
          <w:szCs w:val="30"/>
        </w:rPr>
        <w:t xml:space="preserve">«Адаптивная физическая культура», </w:t>
      </w:r>
      <w:r w:rsidRPr="009C1E7B">
        <w:rPr>
          <w:rFonts w:eastAsia="Calibri"/>
          <w:sz w:val="30"/>
          <w:szCs w:val="30"/>
        </w:rPr>
        <w:t xml:space="preserve">занятия «Час здоровья и спорта» всех учащихся. </w:t>
      </w:r>
      <w:r w:rsidRPr="00540FB8">
        <w:rPr>
          <w:rFonts w:eastAsia="Calibri"/>
          <w:sz w:val="30"/>
          <w:szCs w:val="30"/>
        </w:rPr>
        <w:t>Ответственность за обеспечение безопасных условий при этом необходимо возлагать на педагогических работников учреждения</w:t>
      </w:r>
      <w:r>
        <w:rPr>
          <w:rFonts w:eastAsia="Calibri"/>
          <w:sz w:val="30"/>
          <w:szCs w:val="30"/>
        </w:rPr>
        <w:t xml:space="preserve"> общего среднего</w:t>
      </w:r>
      <w:r w:rsidRPr="00540FB8">
        <w:rPr>
          <w:rFonts w:eastAsia="Calibri"/>
          <w:sz w:val="30"/>
          <w:szCs w:val="30"/>
        </w:rPr>
        <w:t xml:space="preserve"> образования, которые организовывают деятельность учащихся во время проведения </w:t>
      </w:r>
      <w:r>
        <w:rPr>
          <w:rFonts w:eastAsia="Calibri"/>
          <w:sz w:val="30"/>
          <w:szCs w:val="30"/>
        </w:rPr>
        <w:t>учебн</w:t>
      </w:r>
      <w:r w:rsidR="00EE1629">
        <w:rPr>
          <w:rFonts w:eastAsia="Calibri"/>
          <w:sz w:val="30"/>
          <w:szCs w:val="30"/>
        </w:rPr>
        <w:t>ых</w:t>
      </w:r>
      <w:r>
        <w:rPr>
          <w:rFonts w:eastAsia="Calibri"/>
          <w:sz w:val="30"/>
          <w:szCs w:val="30"/>
        </w:rPr>
        <w:t xml:space="preserve"> заняти</w:t>
      </w:r>
      <w:r w:rsidR="00EE1629">
        <w:rPr>
          <w:rFonts w:eastAsia="Calibri"/>
          <w:sz w:val="30"/>
          <w:szCs w:val="30"/>
        </w:rPr>
        <w:t>й</w:t>
      </w:r>
      <w:r>
        <w:rPr>
          <w:rFonts w:eastAsia="Calibri"/>
          <w:sz w:val="30"/>
          <w:szCs w:val="30"/>
        </w:rPr>
        <w:t xml:space="preserve"> по учебному предмету «Физическая культура и здоровье»</w:t>
      </w:r>
      <w:r w:rsidR="00EE1629">
        <w:rPr>
          <w:rFonts w:eastAsia="Calibri"/>
          <w:sz w:val="30"/>
          <w:szCs w:val="30"/>
        </w:rPr>
        <w:t xml:space="preserve">, </w:t>
      </w:r>
      <w:r w:rsidR="00EE1629">
        <w:rPr>
          <w:bCs/>
          <w:sz w:val="30"/>
          <w:szCs w:val="30"/>
        </w:rPr>
        <w:t>«</w:t>
      </w:r>
      <w:r w:rsidR="006F3A33">
        <w:rPr>
          <w:bCs/>
          <w:sz w:val="30"/>
          <w:szCs w:val="30"/>
        </w:rPr>
        <w:t>Адаптивная физическая культура».</w:t>
      </w:r>
    </w:p>
    <w:p w:rsidR="00AB61A9" w:rsidRPr="000D7E4E" w:rsidRDefault="00832A73" w:rsidP="00C540B9">
      <w:pPr>
        <w:ind w:firstLine="709"/>
        <w:jc w:val="both"/>
        <w:rPr>
          <w:rFonts w:eastAsia="Calibri"/>
          <w:b/>
          <w:sz w:val="30"/>
          <w:szCs w:val="30"/>
        </w:rPr>
      </w:pPr>
      <w:r>
        <w:rPr>
          <w:b/>
          <w:bCs/>
          <w:sz w:val="30"/>
          <w:szCs w:val="30"/>
        </w:rPr>
        <w:t>Д</w:t>
      </w:r>
      <w:r w:rsidR="000D7E4E" w:rsidRPr="000D7E4E">
        <w:rPr>
          <w:b/>
          <w:bCs/>
          <w:sz w:val="30"/>
          <w:szCs w:val="30"/>
        </w:rPr>
        <w:t>омашн</w:t>
      </w:r>
      <w:r w:rsidR="000D7E4E">
        <w:rPr>
          <w:b/>
          <w:bCs/>
          <w:sz w:val="30"/>
          <w:szCs w:val="30"/>
        </w:rPr>
        <w:t>и</w:t>
      </w:r>
      <w:r>
        <w:rPr>
          <w:b/>
          <w:bCs/>
          <w:sz w:val="30"/>
          <w:szCs w:val="30"/>
        </w:rPr>
        <w:t>е</w:t>
      </w:r>
      <w:r w:rsidR="000D7E4E" w:rsidRPr="000D7E4E">
        <w:rPr>
          <w:b/>
          <w:bCs/>
          <w:sz w:val="30"/>
          <w:szCs w:val="30"/>
        </w:rPr>
        <w:t xml:space="preserve"> задани</w:t>
      </w:r>
      <w:r>
        <w:rPr>
          <w:b/>
          <w:bCs/>
          <w:sz w:val="30"/>
          <w:szCs w:val="30"/>
        </w:rPr>
        <w:t>я</w:t>
      </w:r>
    </w:p>
    <w:p w:rsidR="00E841FE" w:rsidRPr="000C3595" w:rsidRDefault="00E841FE" w:rsidP="00E841FE">
      <w:pPr>
        <w:ind w:firstLine="709"/>
        <w:jc w:val="both"/>
        <w:rPr>
          <w:rFonts w:eastAsia="Calibri"/>
          <w:color w:val="000000" w:themeColor="text1"/>
          <w:sz w:val="30"/>
          <w:szCs w:val="30"/>
        </w:rPr>
      </w:pPr>
      <w:r>
        <w:rPr>
          <w:rFonts w:eastAsia="Calibri"/>
          <w:b/>
          <w:color w:val="000000" w:themeColor="text1"/>
          <w:sz w:val="30"/>
          <w:szCs w:val="30"/>
        </w:rPr>
        <w:t xml:space="preserve">Напоминаем, </w:t>
      </w:r>
      <w:r w:rsidRPr="000D7E4E">
        <w:rPr>
          <w:rFonts w:eastAsia="Calibri"/>
          <w:color w:val="000000" w:themeColor="text1"/>
          <w:sz w:val="30"/>
          <w:szCs w:val="30"/>
        </w:rPr>
        <w:t>что основной учебный материал должен быть усвоен учащимися на уроке</w:t>
      </w:r>
      <w:r w:rsidRPr="000C3595">
        <w:rPr>
          <w:rFonts w:eastAsia="Calibri"/>
          <w:b/>
          <w:color w:val="000000" w:themeColor="text1"/>
          <w:sz w:val="30"/>
          <w:szCs w:val="30"/>
        </w:rPr>
        <w:t>.</w:t>
      </w:r>
      <w:r w:rsidRPr="000C3595">
        <w:rPr>
          <w:rFonts w:eastAsia="Calibri"/>
          <w:color w:val="000000" w:themeColor="text1"/>
          <w:sz w:val="30"/>
          <w:szCs w:val="30"/>
        </w:rPr>
        <w:t xml:space="preserve"> Основная функция домашнего задания (задания для самостоятельной работы) – закрепление нового учебного материала, повторение или обобщение изученного учебного материала. Для домашнего задания может предлагаться только тот материал, который освоен на учебных занятиях. С целью предупреждения перегрузки учащихся учителю необходимо следить за дозировкой домашнего задания, объяснять на уроке содержание, порядок и приемы его выполнения. Задания повышенного уровня сложности могут предлагаться для самостоятельного выполнения учащимся только по их желанию. </w:t>
      </w:r>
    </w:p>
    <w:p w:rsidR="00E841FE" w:rsidRPr="00270808" w:rsidRDefault="00E841FE" w:rsidP="00E841FE">
      <w:pPr>
        <w:ind w:firstLine="709"/>
        <w:jc w:val="both"/>
        <w:rPr>
          <w:sz w:val="30"/>
          <w:szCs w:val="30"/>
        </w:rPr>
      </w:pPr>
      <w:r w:rsidRPr="00C14D6E">
        <w:rPr>
          <w:sz w:val="30"/>
          <w:szCs w:val="30"/>
        </w:rPr>
        <w:t>Объем домашнего задания должен соответствовать санитарным нормам с учетом его объема по другим учебным предметам и возможностью выполнения домашнего задания по всем предметам в</w:t>
      </w:r>
      <w:r>
        <w:rPr>
          <w:sz w:val="30"/>
          <w:szCs w:val="30"/>
        </w:rPr>
        <w:t xml:space="preserve">о </w:t>
      </w:r>
      <w:r>
        <w:rPr>
          <w:sz w:val="30"/>
          <w:szCs w:val="30"/>
          <w:lang w:val="en-US"/>
        </w:rPr>
        <w:t>II</w:t>
      </w:r>
      <w:r>
        <w:rPr>
          <w:sz w:val="30"/>
          <w:szCs w:val="30"/>
        </w:rPr>
        <w:t xml:space="preserve"> классе в течение не более 1,2 часа, </w:t>
      </w:r>
      <w:r>
        <w:rPr>
          <w:sz w:val="30"/>
          <w:szCs w:val="30"/>
          <w:lang w:val="en-US"/>
        </w:rPr>
        <w:t>III</w:t>
      </w:r>
      <w:r w:rsidRPr="000B1E60">
        <w:rPr>
          <w:sz w:val="30"/>
          <w:szCs w:val="30"/>
        </w:rPr>
        <w:t>-</w:t>
      </w:r>
      <w:r>
        <w:rPr>
          <w:sz w:val="30"/>
          <w:szCs w:val="30"/>
          <w:lang w:val="en-US"/>
        </w:rPr>
        <w:t>IV</w:t>
      </w:r>
      <w:r>
        <w:rPr>
          <w:sz w:val="30"/>
          <w:szCs w:val="30"/>
        </w:rPr>
        <w:t xml:space="preserve"> классах – 1,5 часа, </w:t>
      </w:r>
      <w:r w:rsidR="000C48F3">
        <w:rPr>
          <w:sz w:val="30"/>
          <w:szCs w:val="30"/>
        </w:rPr>
        <w:t xml:space="preserve">                   </w:t>
      </w:r>
      <w:r w:rsidRPr="00C14D6E">
        <w:rPr>
          <w:sz w:val="30"/>
          <w:szCs w:val="30"/>
          <w:lang w:val="en-US"/>
        </w:rPr>
        <w:t>V</w:t>
      </w:r>
      <w:r>
        <w:rPr>
          <w:sz w:val="30"/>
          <w:szCs w:val="30"/>
        </w:rPr>
        <w:t>-</w:t>
      </w:r>
      <w:r w:rsidRPr="00C14D6E">
        <w:rPr>
          <w:sz w:val="30"/>
          <w:szCs w:val="30"/>
          <w:lang w:val="en-US"/>
        </w:rPr>
        <w:t>VI</w:t>
      </w:r>
      <w:r>
        <w:rPr>
          <w:sz w:val="30"/>
          <w:szCs w:val="30"/>
        </w:rPr>
        <w:t> классах – </w:t>
      </w:r>
      <w:r w:rsidRPr="00C14D6E">
        <w:rPr>
          <w:sz w:val="30"/>
          <w:szCs w:val="30"/>
        </w:rPr>
        <w:t>2 час</w:t>
      </w:r>
      <w:r>
        <w:rPr>
          <w:sz w:val="30"/>
          <w:szCs w:val="30"/>
        </w:rPr>
        <w:t>ов</w:t>
      </w:r>
      <w:r w:rsidRPr="00C14D6E">
        <w:rPr>
          <w:sz w:val="30"/>
          <w:szCs w:val="30"/>
        </w:rPr>
        <w:t xml:space="preserve">, в </w:t>
      </w:r>
      <w:r w:rsidRPr="00C14D6E">
        <w:rPr>
          <w:sz w:val="30"/>
          <w:szCs w:val="30"/>
          <w:lang w:val="en-US"/>
        </w:rPr>
        <w:t>VII</w:t>
      </w:r>
      <w:r>
        <w:rPr>
          <w:sz w:val="30"/>
          <w:szCs w:val="30"/>
        </w:rPr>
        <w:t>-</w:t>
      </w:r>
      <w:r w:rsidRPr="00C14D6E">
        <w:rPr>
          <w:sz w:val="30"/>
          <w:szCs w:val="30"/>
          <w:lang w:val="en-US"/>
        </w:rPr>
        <w:t>VIII</w:t>
      </w:r>
      <w:r w:rsidRPr="00C14D6E">
        <w:rPr>
          <w:sz w:val="30"/>
          <w:szCs w:val="30"/>
        </w:rPr>
        <w:t xml:space="preserve"> классах</w:t>
      </w:r>
      <w:r>
        <w:rPr>
          <w:sz w:val="30"/>
          <w:szCs w:val="30"/>
        </w:rPr>
        <w:t> –</w:t>
      </w:r>
      <w:r w:rsidRPr="00C14D6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2,5 часов, </w:t>
      </w:r>
      <w:r w:rsidRPr="00C14D6E">
        <w:rPr>
          <w:sz w:val="30"/>
          <w:szCs w:val="30"/>
        </w:rPr>
        <w:t xml:space="preserve">в </w:t>
      </w:r>
      <w:r w:rsidRPr="00C14D6E">
        <w:rPr>
          <w:sz w:val="30"/>
          <w:szCs w:val="30"/>
          <w:lang w:val="en-US"/>
        </w:rPr>
        <w:t>IX</w:t>
      </w:r>
      <w:r>
        <w:rPr>
          <w:sz w:val="30"/>
          <w:szCs w:val="30"/>
        </w:rPr>
        <w:t>-</w:t>
      </w:r>
      <w:r w:rsidRPr="00C14D6E">
        <w:rPr>
          <w:sz w:val="30"/>
          <w:szCs w:val="30"/>
          <w:lang w:val="en-US"/>
        </w:rPr>
        <w:t>XI</w:t>
      </w:r>
      <w:r w:rsidRPr="00C14D6E">
        <w:rPr>
          <w:sz w:val="30"/>
          <w:szCs w:val="30"/>
        </w:rPr>
        <w:t xml:space="preserve"> классах </w:t>
      </w:r>
      <w:r>
        <w:rPr>
          <w:sz w:val="30"/>
          <w:szCs w:val="30"/>
        </w:rPr>
        <w:t>–</w:t>
      </w:r>
      <w:r w:rsidRPr="00C14D6E">
        <w:rPr>
          <w:sz w:val="30"/>
          <w:szCs w:val="30"/>
        </w:rPr>
        <w:t xml:space="preserve"> 3</w:t>
      </w:r>
      <w:r>
        <w:rPr>
          <w:sz w:val="30"/>
          <w:szCs w:val="30"/>
        </w:rPr>
        <w:t> </w:t>
      </w:r>
      <w:r w:rsidRPr="00C14D6E">
        <w:rPr>
          <w:sz w:val="30"/>
          <w:szCs w:val="30"/>
        </w:rPr>
        <w:t>час</w:t>
      </w:r>
      <w:r>
        <w:rPr>
          <w:sz w:val="30"/>
          <w:szCs w:val="30"/>
        </w:rPr>
        <w:t>ов</w:t>
      </w:r>
      <w:r w:rsidRPr="00C14D6E">
        <w:rPr>
          <w:sz w:val="30"/>
          <w:szCs w:val="30"/>
        </w:rPr>
        <w:t>.</w:t>
      </w:r>
    </w:p>
    <w:p w:rsidR="00E841FE" w:rsidRDefault="00E841FE" w:rsidP="00E841FE">
      <w:pPr>
        <w:ind w:firstLine="709"/>
        <w:jc w:val="both"/>
        <w:rPr>
          <w:rFonts w:eastAsia="Calibri"/>
          <w:color w:val="000000" w:themeColor="text1"/>
          <w:sz w:val="30"/>
          <w:szCs w:val="30"/>
        </w:rPr>
      </w:pPr>
      <w:r>
        <w:rPr>
          <w:rFonts w:eastAsia="Calibri"/>
          <w:color w:val="000000" w:themeColor="text1"/>
          <w:sz w:val="30"/>
          <w:szCs w:val="30"/>
        </w:rPr>
        <w:t>В</w:t>
      </w:r>
      <w:r w:rsidRPr="000C3595">
        <w:rPr>
          <w:rFonts w:eastAsia="Calibri"/>
          <w:color w:val="000000" w:themeColor="text1"/>
          <w:sz w:val="30"/>
          <w:szCs w:val="30"/>
        </w:rPr>
        <w:t xml:space="preserve"> соответствии с подпунктом 1.3 пункта 3 статьи 1 Кодекса Республики Беларусь об образовании каникулы – это плановые перерывы для отдыха при получении образования в очной форме получения образования, </w:t>
      </w:r>
      <w:r>
        <w:rPr>
          <w:rFonts w:eastAsia="Calibri"/>
          <w:color w:val="000000" w:themeColor="text1"/>
          <w:sz w:val="30"/>
          <w:szCs w:val="30"/>
        </w:rPr>
        <w:t xml:space="preserve">поэтому </w:t>
      </w:r>
      <w:r w:rsidRPr="000D7E4E">
        <w:rPr>
          <w:rFonts w:eastAsia="Calibri"/>
          <w:color w:val="000000" w:themeColor="text1"/>
          <w:sz w:val="30"/>
          <w:szCs w:val="30"/>
        </w:rPr>
        <w:t>домашние задания на каникулы не задаются.</w:t>
      </w:r>
    </w:p>
    <w:p w:rsidR="000D7E4E" w:rsidRPr="000D7E4E" w:rsidRDefault="000D7E4E" w:rsidP="000D7E4E">
      <w:pPr>
        <w:ind w:firstLine="720"/>
        <w:jc w:val="both"/>
        <w:rPr>
          <w:color w:val="000000" w:themeColor="text1"/>
          <w:sz w:val="30"/>
          <w:szCs w:val="30"/>
        </w:rPr>
      </w:pPr>
      <w:r w:rsidRPr="000D7E4E">
        <w:rPr>
          <w:b/>
          <w:color w:val="000000" w:themeColor="text1"/>
          <w:sz w:val="30"/>
          <w:szCs w:val="30"/>
        </w:rPr>
        <w:t>Некоторые</w:t>
      </w:r>
      <w:r w:rsidRPr="000C3595">
        <w:rPr>
          <w:color w:val="000000" w:themeColor="text1"/>
          <w:sz w:val="30"/>
          <w:szCs w:val="30"/>
        </w:rPr>
        <w:t xml:space="preserve"> </w:t>
      </w:r>
      <w:r w:rsidRPr="000C3595">
        <w:rPr>
          <w:b/>
          <w:color w:val="000000" w:themeColor="text1"/>
          <w:sz w:val="30"/>
          <w:szCs w:val="30"/>
        </w:rPr>
        <w:t>особенности оформления классного журнала</w:t>
      </w:r>
    </w:p>
    <w:p w:rsidR="00E841FE" w:rsidRPr="00DB3590" w:rsidRDefault="00E841FE" w:rsidP="00E841FE">
      <w:pPr>
        <w:ind w:firstLine="720"/>
        <w:jc w:val="both"/>
        <w:rPr>
          <w:rFonts w:eastAsia="Calibri"/>
          <w:color w:val="000000" w:themeColor="text1"/>
          <w:sz w:val="30"/>
          <w:szCs w:val="30"/>
        </w:rPr>
      </w:pPr>
      <w:r w:rsidRPr="000C3595">
        <w:rPr>
          <w:rFonts w:eastAsia="Calibri"/>
          <w:color w:val="000000" w:themeColor="text1"/>
          <w:sz w:val="30"/>
          <w:szCs w:val="30"/>
        </w:rPr>
        <w:t xml:space="preserve">Учет изучения содержания учебного предмета, посещения учащимися учебных занятий, результатов их учебной деятельности учитель ведет в классном журнале. </w:t>
      </w:r>
      <w:r w:rsidRPr="00DB3590">
        <w:rPr>
          <w:rFonts w:eastAsia="Calibri"/>
          <w:color w:val="000000" w:themeColor="text1"/>
          <w:sz w:val="30"/>
          <w:szCs w:val="30"/>
        </w:rPr>
        <w:t>Выставляя отметку в классный журнал, учитель обязан выставить ее в дневник учащегося.</w:t>
      </w:r>
    </w:p>
    <w:p w:rsidR="00E841FE" w:rsidRPr="00DB3590" w:rsidRDefault="00E841FE" w:rsidP="00E841FE">
      <w:pPr>
        <w:ind w:firstLine="720"/>
        <w:jc w:val="both"/>
        <w:rPr>
          <w:rFonts w:eastAsia="Calibri"/>
          <w:color w:val="000000" w:themeColor="text1"/>
          <w:sz w:val="30"/>
          <w:szCs w:val="30"/>
        </w:rPr>
      </w:pPr>
      <w:r w:rsidRPr="00DB3590">
        <w:rPr>
          <w:rFonts w:eastAsia="Calibri"/>
          <w:color w:val="000000" w:themeColor="text1"/>
          <w:sz w:val="30"/>
          <w:szCs w:val="30"/>
        </w:rPr>
        <w:lastRenderedPageBreak/>
        <w:t>Недопустимо требовать от учителя заполнения отчетной аналитической информации об успеваемости учащихся.</w:t>
      </w:r>
    </w:p>
    <w:p w:rsidR="00E841FE" w:rsidRPr="000C3595" w:rsidRDefault="00E841FE" w:rsidP="00E841FE">
      <w:pPr>
        <w:ind w:firstLine="708"/>
        <w:jc w:val="both"/>
        <w:rPr>
          <w:color w:val="000000" w:themeColor="text1"/>
          <w:sz w:val="30"/>
          <w:szCs w:val="30"/>
          <w:lang w:val="be-BY"/>
        </w:rPr>
      </w:pPr>
      <w:r w:rsidRPr="000C3595">
        <w:rPr>
          <w:color w:val="000000" w:themeColor="text1"/>
          <w:sz w:val="30"/>
          <w:szCs w:val="30"/>
        </w:rPr>
        <w:t xml:space="preserve">Требования к заполнению классного журнала содержатся в </w:t>
      </w:r>
      <w:r w:rsidRPr="000C3595">
        <w:rPr>
          <w:color w:val="000000" w:themeColor="text1"/>
          <w:sz w:val="30"/>
          <w:szCs w:val="30"/>
          <w:lang w:val="be-BY"/>
        </w:rPr>
        <w:t>указаниях к оформлению и ведению классного журнала.</w:t>
      </w:r>
    </w:p>
    <w:p w:rsidR="00E841FE" w:rsidRPr="000C3595" w:rsidRDefault="00E841FE" w:rsidP="00E841FE">
      <w:pPr>
        <w:ind w:firstLine="720"/>
        <w:jc w:val="both"/>
        <w:rPr>
          <w:color w:val="000000" w:themeColor="text1"/>
          <w:sz w:val="30"/>
          <w:szCs w:val="30"/>
        </w:rPr>
      </w:pPr>
      <w:r w:rsidRPr="000C3595">
        <w:rPr>
          <w:color w:val="000000" w:themeColor="text1"/>
          <w:sz w:val="30"/>
          <w:szCs w:val="30"/>
        </w:rPr>
        <w:t xml:space="preserve">При оформлении страниц журнала, отведенных для учета изучения содержания факультативных занятий, указывается название учебной программы факультативного занятия (с маленькой буквы, без кавычек), а не учебного предмета. Если в качестве названия учебной программы факультативного занятия используется цитата, то она пишется с большой буквы и заключается в кавычки. </w:t>
      </w:r>
    </w:p>
    <w:p w:rsidR="00E841FE" w:rsidRPr="000C3595" w:rsidRDefault="00E841FE" w:rsidP="00E841FE">
      <w:pPr>
        <w:ind w:firstLine="720"/>
        <w:jc w:val="both"/>
        <w:rPr>
          <w:color w:val="000000" w:themeColor="text1"/>
          <w:sz w:val="30"/>
          <w:szCs w:val="30"/>
        </w:rPr>
      </w:pPr>
      <w:r w:rsidRPr="000C3595">
        <w:rPr>
          <w:color w:val="000000" w:themeColor="text1"/>
          <w:sz w:val="30"/>
          <w:szCs w:val="30"/>
        </w:rPr>
        <w:t xml:space="preserve">Если на выполнение контрольной работы отводится два учебных часа, то запись необходимо размещать на двух строках с указанием одной даты. Например: </w:t>
      </w:r>
    </w:p>
    <w:p w:rsidR="00E841FE" w:rsidRPr="000C3595" w:rsidRDefault="00E841FE" w:rsidP="00E841FE">
      <w:pPr>
        <w:ind w:firstLine="720"/>
        <w:jc w:val="both"/>
        <w:rPr>
          <w:color w:val="000000" w:themeColor="text1"/>
          <w:sz w:val="30"/>
          <w:szCs w:val="30"/>
        </w:rPr>
      </w:pPr>
      <w:r w:rsidRPr="000C3595">
        <w:rPr>
          <w:i/>
          <w:color w:val="000000" w:themeColor="text1"/>
          <w:sz w:val="30"/>
          <w:szCs w:val="30"/>
        </w:rPr>
        <w:t>22.11.20</w:t>
      </w:r>
      <w:r w:rsidR="00BA2E4E">
        <w:rPr>
          <w:i/>
          <w:color w:val="000000" w:themeColor="text1"/>
          <w:sz w:val="30"/>
          <w:szCs w:val="30"/>
        </w:rPr>
        <w:t>20</w:t>
      </w:r>
      <w:r w:rsidRPr="000C3595">
        <w:rPr>
          <w:i/>
          <w:color w:val="000000" w:themeColor="text1"/>
          <w:sz w:val="30"/>
          <w:szCs w:val="30"/>
        </w:rPr>
        <w:t xml:space="preserve"> Контрольная работа «…»</w:t>
      </w:r>
      <w:r w:rsidRPr="000C3595">
        <w:rPr>
          <w:color w:val="000000" w:themeColor="text1"/>
          <w:sz w:val="30"/>
          <w:szCs w:val="30"/>
        </w:rPr>
        <w:t>.</w:t>
      </w:r>
    </w:p>
    <w:p w:rsidR="00E841FE" w:rsidRPr="000C3595" w:rsidRDefault="00E841FE" w:rsidP="00E841FE">
      <w:pPr>
        <w:ind w:firstLine="720"/>
        <w:jc w:val="both"/>
        <w:rPr>
          <w:color w:val="000000" w:themeColor="text1"/>
          <w:sz w:val="30"/>
          <w:szCs w:val="30"/>
        </w:rPr>
      </w:pPr>
      <w:r w:rsidRPr="000C3595">
        <w:rPr>
          <w:i/>
          <w:color w:val="000000" w:themeColor="text1"/>
          <w:sz w:val="30"/>
          <w:szCs w:val="30"/>
        </w:rPr>
        <w:t>22.11.20</w:t>
      </w:r>
      <w:r w:rsidR="00BA2E4E">
        <w:rPr>
          <w:i/>
          <w:color w:val="000000" w:themeColor="text1"/>
          <w:sz w:val="30"/>
          <w:szCs w:val="30"/>
        </w:rPr>
        <w:t>20</w:t>
      </w:r>
      <w:r w:rsidRPr="000C3595">
        <w:rPr>
          <w:i/>
          <w:color w:val="000000" w:themeColor="text1"/>
          <w:sz w:val="30"/>
          <w:szCs w:val="30"/>
        </w:rPr>
        <w:t xml:space="preserve"> Контрольная работа «…».</w:t>
      </w:r>
    </w:p>
    <w:p w:rsidR="00E841FE" w:rsidRDefault="00E841FE" w:rsidP="00E841FE">
      <w:pPr>
        <w:ind w:firstLine="720"/>
        <w:jc w:val="both"/>
        <w:rPr>
          <w:color w:val="000000" w:themeColor="text1"/>
          <w:sz w:val="30"/>
          <w:szCs w:val="30"/>
        </w:rPr>
      </w:pPr>
      <w:r w:rsidRPr="000C3595">
        <w:rPr>
          <w:color w:val="000000" w:themeColor="text1"/>
          <w:sz w:val="30"/>
          <w:szCs w:val="30"/>
        </w:rPr>
        <w:t>Отметка выставляется в графу на второе учебное занятие.</w:t>
      </w:r>
    </w:p>
    <w:p w:rsidR="005F1928" w:rsidRDefault="00286683" w:rsidP="005F1928">
      <w:pPr>
        <w:pStyle w:val="ConsPlusNormal"/>
        <w:ind w:firstLine="540"/>
        <w:jc w:val="both"/>
        <w:rPr>
          <w:sz w:val="30"/>
          <w:szCs w:val="30"/>
        </w:rPr>
      </w:pPr>
      <w:r w:rsidRPr="00286683">
        <w:rPr>
          <w:rFonts w:ascii="Times New Roman" w:hAnsi="Times New Roman" w:cs="Times New Roman"/>
          <w:b/>
          <w:sz w:val="30"/>
          <w:szCs w:val="30"/>
        </w:rPr>
        <w:t>П</w:t>
      </w:r>
      <w:r w:rsidR="005F1928" w:rsidRPr="00286683">
        <w:rPr>
          <w:rFonts w:ascii="Times New Roman" w:hAnsi="Times New Roman" w:cs="Times New Roman"/>
          <w:b/>
          <w:sz w:val="30"/>
          <w:szCs w:val="30"/>
        </w:rPr>
        <w:t>ри организации получения</w:t>
      </w:r>
      <w:r w:rsidR="005F1928" w:rsidRPr="005F1928">
        <w:rPr>
          <w:rFonts w:ascii="Times New Roman" w:hAnsi="Times New Roman" w:cs="Times New Roman"/>
          <w:sz w:val="30"/>
          <w:szCs w:val="30"/>
        </w:rPr>
        <w:t xml:space="preserve"> </w:t>
      </w:r>
      <w:r w:rsidR="005F1928" w:rsidRPr="00E66468">
        <w:rPr>
          <w:rFonts w:ascii="Times New Roman" w:hAnsi="Times New Roman" w:cs="Times New Roman"/>
          <w:b/>
          <w:sz w:val="30"/>
          <w:szCs w:val="30"/>
        </w:rPr>
        <w:t xml:space="preserve">специального образования на дому </w:t>
      </w:r>
      <w:r w:rsidR="005F1928" w:rsidRPr="005F1928">
        <w:rPr>
          <w:rFonts w:ascii="Times New Roman" w:hAnsi="Times New Roman" w:cs="Times New Roman"/>
          <w:sz w:val="30"/>
          <w:szCs w:val="30"/>
        </w:rPr>
        <w:t>для</w:t>
      </w:r>
      <w:r w:rsidR="005F192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F1928" w:rsidRPr="005F1928">
        <w:rPr>
          <w:rFonts w:ascii="Times New Roman" w:hAnsi="Times New Roman" w:cs="Times New Roman"/>
          <w:sz w:val="30"/>
          <w:szCs w:val="30"/>
        </w:rPr>
        <w:t>учащи</w:t>
      </w:r>
      <w:r w:rsidR="005F1928">
        <w:rPr>
          <w:rFonts w:ascii="Times New Roman" w:hAnsi="Times New Roman" w:cs="Times New Roman"/>
          <w:sz w:val="30"/>
          <w:szCs w:val="30"/>
        </w:rPr>
        <w:t>х</w:t>
      </w:r>
      <w:r w:rsidR="00E66468">
        <w:rPr>
          <w:rFonts w:ascii="Times New Roman" w:hAnsi="Times New Roman" w:cs="Times New Roman"/>
          <w:sz w:val="30"/>
          <w:szCs w:val="30"/>
        </w:rPr>
        <w:t>ся</w:t>
      </w:r>
      <w:r w:rsidR="005F1928" w:rsidRPr="005F1928">
        <w:rPr>
          <w:rFonts w:ascii="Times New Roman" w:hAnsi="Times New Roman" w:cs="Times New Roman"/>
          <w:sz w:val="30"/>
          <w:szCs w:val="30"/>
        </w:rPr>
        <w:t>, которые по медицинским показаниям временно или постоянно не могут посещать учреждения образования,</w:t>
      </w:r>
      <w:r w:rsidR="005F1928" w:rsidRPr="005F1928">
        <w:rPr>
          <w:rFonts w:ascii="Times New Roman" w:hAnsi="Times New Roman" w:cs="Times New Roman"/>
          <w:b/>
          <w:sz w:val="30"/>
          <w:szCs w:val="30"/>
        </w:rPr>
        <w:t xml:space="preserve"> необходимо согласов</w:t>
      </w:r>
      <w:r w:rsidR="005F1928">
        <w:rPr>
          <w:rFonts w:ascii="Times New Roman" w:hAnsi="Times New Roman" w:cs="Times New Roman"/>
          <w:b/>
          <w:sz w:val="30"/>
          <w:szCs w:val="30"/>
        </w:rPr>
        <w:t>ыва</w:t>
      </w:r>
      <w:r w:rsidR="005F1928" w:rsidRPr="005F1928">
        <w:rPr>
          <w:rFonts w:ascii="Times New Roman" w:hAnsi="Times New Roman" w:cs="Times New Roman"/>
          <w:b/>
          <w:sz w:val="30"/>
          <w:szCs w:val="30"/>
        </w:rPr>
        <w:t xml:space="preserve">ть </w:t>
      </w:r>
      <w:r w:rsidR="005F1928" w:rsidRPr="00F55716">
        <w:rPr>
          <w:rFonts w:ascii="Times New Roman" w:hAnsi="Times New Roman" w:cs="Times New Roman"/>
          <w:sz w:val="30"/>
          <w:szCs w:val="30"/>
        </w:rPr>
        <w:t>р</w:t>
      </w:r>
      <w:r w:rsidR="005F1928" w:rsidRPr="005F1928">
        <w:rPr>
          <w:rFonts w:ascii="Times New Roman" w:hAnsi="Times New Roman" w:cs="Times New Roman"/>
          <w:sz w:val="30"/>
          <w:szCs w:val="30"/>
        </w:rPr>
        <w:t>асписание учебных занятий с законными представителями учащегося. Учебные занятия (занятия) проводятся не менее трех раз в неделю</w:t>
      </w:r>
      <w:r w:rsidR="005F1928">
        <w:rPr>
          <w:rFonts w:ascii="Times New Roman" w:hAnsi="Times New Roman" w:cs="Times New Roman"/>
          <w:sz w:val="30"/>
          <w:szCs w:val="30"/>
        </w:rPr>
        <w:t>, их п</w:t>
      </w:r>
      <w:r w:rsidR="005F1928" w:rsidRPr="000C2B7B">
        <w:rPr>
          <w:rFonts w:ascii="Times New Roman" w:hAnsi="Times New Roman" w:cs="Times New Roman"/>
          <w:sz w:val="30"/>
          <w:szCs w:val="30"/>
        </w:rPr>
        <w:t xml:space="preserve">родолжительность зависит от состояния здоровья </w:t>
      </w:r>
      <w:r w:rsidR="005F1928">
        <w:rPr>
          <w:rFonts w:ascii="Times New Roman" w:hAnsi="Times New Roman" w:cs="Times New Roman"/>
          <w:sz w:val="30"/>
          <w:szCs w:val="30"/>
        </w:rPr>
        <w:t>учащегося.</w:t>
      </w:r>
      <w:r w:rsidR="005F1928" w:rsidRPr="005F1928">
        <w:rPr>
          <w:rFonts w:ascii="Times New Roman" w:hAnsi="Times New Roman" w:cs="Times New Roman"/>
          <w:sz w:val="30"/>
          <w:szCs w:val="30"/>
        </w:rPr>
        <w:t xml:space="preserve"> </w:t>
      </w:r>
      <w:r w:rsidR="005F1928">
        <w:rPr>
          <w:rFonts w:ascii="Times New Roman" w:hAnsi="Times New Roman" w:cs="Times New Roman"/>
          <w:sz w:val="30"/>
          <w:szCs w:val="30"/>
        </w:rPr>
        <w:t>У</w:t>
      </w:r>
      <w:r w:rsidR="005F1928" w:rsidRPr="000C2B7B">
        <w:rPr>
          <w:rFonts w:ascii="Times New Roman" w:hAnsi="Times New Roman" w:cs="Times New Roman"/>
          <w:sz w:val="30"/>
          <w:szCs w:val="30"/>
        </w:rPr>
        <w:t>чреждение образования</w:t>
      </w:r>
      <w:r w:rsidR="005F1928">
        <w:rPr>
          <w:rFonts w:ascii="Times New Roman" w:hAnsi="Times New Roman" w:cs="Times New Roman"/>
          <w:sz w:val="30"/>
          <w:szCs w:val="30"/>
        </w:rPr>
        <w:t xml:space="preserve">, обеспечивающее получение специального образования на дому, </w:t>
      </w:r>
      <w:r w:rsidR="005F1928" w:rsidRPr="000C2B7B">
        <w:rPr>
          <w:rFonts w:ascii="Times New Roman" w:hAnsi="Times New Roman" w:cs="Times New Roman"/>
          <w:sz w:val="30"/>
          <w:szCs w:val="30"/>
        </w:rPr>
        <w:t xml:space="preserve">организует оказание </w:t>
      </w:r>
      <w:r w:rsidR="005F1928" w:rsidRPr="005F1928">
        <w:rPr>
          <w:rFonts w:ascii="Times New Roman" w:hAnsi="Times New Roman" w:cs="Times New Roman"/>
          <w:sz w:val="30"/>
          <w:szCs w:val="30"/>
        </w:rPr>
        <w:t>учащемуся</w:t>
      </w:r>
      <w:r w:rsidR="005F1928" w:rsidRPr="000C2B7B">
        <w:rPr>
          <w:rFonts w:ascii="Times New Roman" w:hAnsi="Times New Roman" w:cs="Times New Roman"/>
          <w:sz w:val="30"/>
          <w:szCs w:val="30"/>
        </w:rPr>
        <w:t xml:space="preserve"> социально-педагогической поддержки и психологической помощи</w:t>
      </w:r>
      <w:r w:rsidR="005F1928">
        <w:rPr>
          <w:sz w:val="30"/>
          <w:szCs w:val="30"/>
        </w:rPr>
        <w:t>.</w:t>
      </w:r>
      <w:r w:rsidR="001F5785">
        <w:rPr>
          <w:sz w:val="30"/>
          <w:szCs w:val="30"/>
        </w:rPr>
        <w:t xml:space="preserve"> </w:t>
      </w:r>
    </w:p>
    <w:p w:rsidR="005C373E" w:rsidRPr="005C373E" w:rsidRDefault="00832A73" w:rsidP="005F1928">
      <w:pPr>
        <w:pStyle w:val="ConsPlusNormal"/>
        <w:ind w:firstLine="54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Патронат</w:t>
      </w:r>
      <w:r w:rsidR="005C373E" w:rsidRPr="005C373E">
        <w:rPr>
          <w:rFonts w:ascii="Times New Roman" w:hAnsi="Times New Roman" w:cs="Times New Roman"/>
          <w:b/>
          <w:sz w:val="30"/>
          <w:szCs w:val="30"/>
        </w:rPr>
        <w:t xml:space="preserve"> выпускников</w:t>
      </w:r>
    </w:p>
    <w:p w:rsidR="00C540B9" w:rsidRPr="005F1928" w:rsidRDefault="00C540B9" w:rsidP="00A620E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0483B">
        <w:rPr>
          <w:rFonts w:ascii="Times New Roman" w:hAnsi="Times New Roman" w:cs="Times New Roman"/>
          <w:sz w:val="30"/>
          <w:szCs w:val="30"/>
        </w:rPr>
        <w:t>Обращаем внимание</w:t>
      </w:r>
      <w:r>
        <w:rPr>
          <w:rFonts w:ascii="Times New Roman" w:hAnsi="Times New Roman" w:cs="Times New Roman"/>
          <w:sz w:val="30"/>
          <w:szCs w:val="30"/>
        </w:rPr>
        <w:t xml:space="preserve"> на необходимость</w:t>
      </w:r>
      <w:r w:rsidR="00191FE6">
        <w:rPr>
          <w:rFonts w:ascii="Times New Roman" w:hAnsi="Times New Roman" w:cs="Times New Roman"/>
          <w:sz w:val="30"/>
          <w:szCs w:val="30"/>
        </w:rPr>
        <w:t xml:space="preserve"> качественной</w:t>
      </w:r>
      <w:r>
        <w:rPr>
          <w:rFonts w:ascii="Times New Roman" w:hAnsi="Times New Roman" w:cs="Times New Roman"/>
          <w:sz w:val="30"/>
          <w:szCs w:val="30"/>
        </w:rPr>
        <w:t xml:space="preserve"> ор</w:t>
      </w:r>
      <w:r w:rsidR="00A86602">
        <w:rPr>
          <w:rFonts w:ascii="Times New Roman" w:hAnsi="Times New Roman" w:cs="Times New Roman"/>
          <w:sz w:val="30"/>
          <w:szCs w:val="30"/>
        </w:rPr>
        <w:t>г</w:t>
      </w:r>
      <w:r w:rsidR="00A620E3">
        <w:rPr>
          <w:rFonts w:ascii="Times New Roman" w:hAnsi="Times New Roman" w:cs="Times New Roman"/>
          <w:sz w:val="30"/>
          <w:szCs w:val="30"/>
        </w:rPr>
        <w:t xml:space="preserve">анизации и недопущения формального подхода в работе </w:t>
      </w:r>
      <w:r w:rsidR="00A620E3" w:rsidRPr="005C373E">
        <w:rPr>
          <w:rFonts w:ascii="Times New Roman" w:hAnsi="Times New Roman" w:cs="Times New Roman"/>
          <w:sz w:val="30"/>
          <w:szCs w:val="30"/>
        </w:rPr>
        <w:t>по патронату выпускников</w:t>
      </w:r>
      <w:r w:rsidR="005C373E" w:rsidRPr="005C373E">
        <w:rPr>
          <w:rFonts w:ascii="Times New Roman" w:hAnsi="Times New Roman" w:cs="Times New Roman"/>
          <w:sz w:val="30"/>
          <w:szCs w:val="30"/>
        </w:rPr>
        <w:t>.</w:t>
      </w:r>
      <w:r w:rsidR="005C373E">
        <w:rPr>
          <w:rFonts w:ascii="Times New Roman" w:hAnsi="Times New Roman" w:cs="Times New Roman"/>
          <w:sz w:val="30"/>
          <w:szCs w:val="30"/>
        </w:rPr>
        <w:t xml:space="preserve"> </w:t>
      </w:r>
      <w:r w:rsidR="00431FCC">
        <w:rPr>
          <w:rFonts w:ascii="Times New Roman" w:hAnsi="Times New Roman" w:cs="Times New Roman"/>
          <w:sz w:val="30"/>
          <w:szCs w:val="30"/>
        </w:rPr>
        <w:t>Содержание и объем работы</w:t>
      </w:r>
      <w:r w:rsidR="00A86602" w:rsidRPr="006B0FE9">
        <w:rPr>
          <w:rFonts w:ascii="Times New Roman" w:hAnsi="Times New Roman" w:cs="Times New Roman"/>
          <w:sz w:val="30"/>
          <w:szCs w:val="30"/>
        </w:rPr>
        <w:t xml:space="preserve"> </w:t>
      </w:r>
      <w:r w:rsidR="00A620E3">
        <w:rPr>
          <w:rFonts w:ascii="Times New Roman" w:hAnsi="Times New Roman" w:cs="Times New Roman"/>
          <w:sz w:val="30"/>
          <w:szCs w:val="30"/>
        </w:rPr>
        <w:t xml:space="preserve">должен </w:t>
      </w:r>
      <w:r w:rsidR="00A86602" w:rsidRPr="006B0FE9">
        <w:rPr>
          <w:rFonts w:ascii="Times New Roman" w:hAnsi="Times New Roman" w:cs="Times New Roman"/>
          <w:sz w:val="30"/>
          <w:szCs w:val="30"/>
        </w:rPr>
        <w:t>завис</w:t>
      </w:r>
      <w:r w:rsidR="00A620E3">
        <w:rPr>
          <w:rFonts w:ascii="Times New Roman" w:hAnsi="Times New Roman" w:cs="Times New Roman"/>
          <w:sz w:val="30"/>
          <w:szCs w:val="30"/>
        </w:rPr>
        <w:t>е</w:t>
      </w:r>
      <w:r w:rsidR="00A86602" w:rsidRPr="006B0FE9">
        <w:rPr>
          <w:rFonts w:ascii="Times New Roman" w:hAnsi="Times New Roman" w:cs="Times New Roman"/>
          <w:sz w:val="30"/>
          <w:szCs w:val="30"/>
        </w:rPr>
        <w:t>т</w:t>
      </w:r>
      <w:r w:rsidR="00A620E3">
        <w:rPr>
          <w:rFonts w:ascii="Times New Roman" w:hAnsi="Times New Roman" w:cs="Times New Roman"/>
          <w:sz w:val="30"/>
          <w:szCs w:val="30"/>
        </w:rPr>
        <w:t>ь</w:t>
      </w:r>
      <w:r w:rsidR="00A86602" w:rsidRPr="006B0FE9">
        <w:rPr>
          <w:rFonts w:ascii="Times New Roman" w:hAnsi="Times New Roman" w:cs="Times New Roman"/>
          <w:sz w:val="30"/>
          <w:szCs w:val="30"/>
        </w:rPr>
        <w:t xml:space="preserve"> от характера трудностей и пр</w:t>
      </w:r>
      <w:r w:rsidR="00A620E3">
        <w:rPr>
          <w:rFonts w:ascii="Times New Roman" w:hAnsi="Times New Roman" w:cs="Times New Roman"/>
          <w:sz w:val="30"/>
          <w:szCs w:val="30"/>
        </w:rPr>
        <w:t>облем, возникающих у выпускника.</w:t>
      </w:r>
      <w:r w:rsidR="00A620E3" w:rsidRPr="00A620E3">
        <w:rPr>
          <w:rFonts w:ascii="Times New Roman" w:hAnsi="Times New Roman" w:cs="Times New Roman"/>
          <w:sz w:val="30"/>
          <w:szCs w:val="30"/>
        </w:rPr>
        <w:t xml:space="preserve"> </w:t>
      </w:r>
      <w:r w:rsidR="00A620E3" w:rsidRPr="006B0FE9">
        <w:rPr>
          <w:rFonts w:ascii="Times New Roman" w:hAnsi="Times New Roman" w:cs="Times New Roman"/>
          <w:sz w:val="30"/>
          <w:szCs w:val="30"/>
        </w:rPr>
        <w:t xml:space="preserve">Анализ эффективности работы учреждения образования по патронату </w:t>
      </w:r>
      <w:r w:rsidR="00A620E3">
        <w:rPr>
          <w:rFonts w:ascii="Times New Roman" w:hAnsi="Times New Roman" w:cs="Times New Roman"/>
          <w:sz w:val="30"/>
          <w:szCs w:val="30"/>
        </w:rPr>
        <w:t xml:space="preserve">необходимо </w:t>
      </w:r>
      <w:r w:rsidR="00A620E3" w:rsidRPr="006B0FE9">
        <w:rPr>
          <w:rFonts w:ascii="Times New Roman" w:hAnsi="Times New Roman" w:cs="Times New Roman"/>
          <w:sz w:val="30"/>
          <w:szCs w:val="30"/>
        </w:rPr>
        <w:t>проводит</w:t>
      </w:r>
      <w:r w:rsidR="00A620E3">
        <w:rPr>
          <w:rFonts w:ascii="Times New Roman" w:hAnsi="Times New Roman" w:cs="Times New Roman"/>
          <w:sz w:val="30"/>
          <w:szCs w:val="30"/>
        </w:rPr>
        <w:t>ь</w:t>
      </w:r>
      <w:r w:rsidR="00A620E3" w:rsidRPr="006B0FE9">
        <w:rPr>
          <w:rFonts w:ascii="Times New Roman" w:hAnsi="Times New Roman" w:cs="Times New Roman"/>
          <w:sz w:val="30"/>
          <w:szCs w:val="30"/>
        </w:rPr>
        <w:t xml:space="preserve"> два раза в год.</w:t>
      </w:r>
      <w:r w:rsidR="00A86602">
        <w:rPr>
          <w:rFonts w:ascii="Times New Roman" w:hAnsi="Times New Roman" w:cs="Times New Roman"/>
          <w:sz w:val="30"/>
          <w:szCs w:val="30"/>
        </w:rPr>
        <w:t xml:space="preserve"> </w:t>
      </w:r>
      <w:r w:rsidR="00A620E3">
        <w:rPr>
          <w:rFonts w:ascii="Times New Roman" w:hAnsi="Times New Roman" w:cs="Times New Roman"/>
          <w:sz w:val="30"/>
          <w:szCs w:val="30"/>
        </w:rPr>
        <w:t>П</w:t>
      </w:r>
      <w:r w:rsidR="00A620E3" w:rsidRPr="006B0FE9">
        <w:rPr>
          <w:rFonts w:ascii="Times New Roman" w:hAnsi="Times New Roman" w:cs="Times New Roman"/>
          <w:sz w:val="30"/>
          <w:szCs w:val="30"/>
        </w:rPr>
        <w:t>аспорт патроната</w:t>
      </w:r>
      <w:r w:rsidR="00A620E3">
        <w:rPr>
          <w:rFonts w:ascii="Times New Roman" w:hAnsi="Times New Roman" w:cs="Times New Roman"/>
          <w:sz w:val="30"/>
          <w:szCs w:val="30"/>
        </w:rPr>
        <w:t xml:space="preserve">, который </w:t>
      </w:r>
      <w:r w:rsidR="00A05243" w:rsidRPr="006B0FE9">
        <w:rPr>
          <w:rFonts w:ascii="Times New Roman" w:hAnsi="Times New Roman" w:cs="Times New Roman"/>
          <w:sz w:val="30"/>
          <w:szCs w:val="30"/>
        </w:rPr>
        <w:t>оформляется</w:t>
      </w:r>
      <w:r w:rsidR="00A05243">
        <w:rPr>
          <w:rFonts w:ascii="Times New Roman" w:hAnsi="Times New Roman" w:cs="Times New Roman"/>
          <w:sz w:val="30"/>
          <w:szCs w:val="30"/>
        </w:rPr>
        <w:t xml:space="preserve"> </w:t>
      </w:r>
      <w:r w:rsidR="00A05243" w:rsidRPr="006B0FE9">
        <w:rPr>
          <w:rFonts w:ascii="Times New Roman" w:hAnsi="Times New Roman" w:cs="Times New Roman"/>
          <w:sz w:val="30"/>
          <w:szCs w:val="30"/>
        </w:rPr>
        <w:t xml:space="preserve">на каждого выпускника </w:t>
      </w:r>
      <w:r w:rsidR="00A05243">
        <w:rPr>
          <w:rFonts w:ascii="Times New Roman" w:hAnsi="Times New Roman" w:cs="Times New Roman"/>
          <w:sz w:val="30"/>
          <w:szCs w:val="30"/>
        </w:rPr>
        <w:t>д</w:t>
      </w:r>
      <w:r w:rsidR="00A86602" w:rsidRPr="006B0FE9">
        <w:rPr>
          <w:rFonts w:ascii="Times New Roman" w:hAnsi="Times New Roman" w:cs="Times New Roman"/>
          <w:sz w:val="30"/>
          <w:szCs w:val="30"/>
        </w:rPr>
        <w:t>ля систематизации сведений, своевременного анализа и корректировки работы учреждения образования по патронату</w:t>
      </w:r>
      <w:r w:rsidR="00A05243">
        <w:rPr>
          <w:rFonts w:ascii="Times New Roman" w:hAnsi="Times New Roman" w:cs="Times New Roman"/>
          <w:sz w:val="30"/>
          <w:szCs w:val="30"/>
        </w:rPr>
        <w:t>,</w:t>
      </w:r>
      <w:r w:rsidR="00A86602" w:rsidRPr="006B0FE9">
        <w:rPr>
          <w:rFonts w:ascii="Times New Roman" w:hAnsi="Times New Roman" w:cs="Times New Roman"/>
          <w:sz w:val="30"/>
          <w:szCs w:val="30"/>
        </w:rPr>
        <w:t xml:space="preserve"> </w:t>
      </w:r>
      <w:r w:rsidR="00A05243">
        <w:rPr>
          <w:rFonts w:ascii="Times New Roman" w:hAnsi="Times New Roman" w:cs="Times New Roman"/>
          <w:sz w:val="30"/>
          <w:szCs w:val="30"/>
        </w:rPr>
        <w:t xml:space="preserve">должен </w:t>
      </w:r>
      <w:r w:rsidR="00A86602" w:rsidRPr="006B0FE9">
        <w:rPr>
          <w:rFonts w:ascii="Times New Roman" w:hAnsi="Times New Roman" w:cs="Times New Roman"/>
          <w:sz w:val="30"/>
          <w:szCs w:val="30"/>
        </w:rPr>
        <w:t>хранит</w:t>
      </w:r>
      <w:r w:rsidR="00A05243">
        <w:rPr>
          <w:rFonts w:ascii="Times New Roman" w:hAnsi="Times New Roman" w:cs="Times New Roman"/>
          <w:sz w:val="30"/>
          <w:szCs w:val="30"/>
        </w:rPr>
        <w:t>ь</w:t>
      </w:r>
      <w:r w:rsidR="00A86602" w:rsidRPr="006B0FE9">
        <w:rPr>
          <w:rFonts w:ascii="Times New Roman" w:hAnsi="Times New Roman" w:cs="Times New Roman"/>
          <w:sz w:val="30"/>
          <w:szCs w:val="30"/>
        </w:rPr>
        <w:t>ся в учреждении образования в течение 5 лет.</w:t>
      </w:r>
      <w:r w:rsidR="00A8660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A4B4E" w:rsidRDefault="006B7D09" w:rsidP="007A0FC4">
      <w:pPr>
        <w:pStyle w:val="point"/>
        <w:ind w:firstLine="709"/>
        <w:rPr>
          <w:sz w:val="30"/>
          <w:szCs w:val="30"/>
        </w:rPr>
      </w:pPr>
      <w:r w:rsidRPr="009F5CDA">
        <w:rPr>
          <w:b/>
          <w:sz w:val="30"/>
          <w:szCs w:val="30"/>
          <w:lang w:val="be-BY"/>
        </w:rPr>
        <w:t>Напоминаем</w:t>
      </w:r>
      <w:r w:rsidRPr="00881CDF">
        <w:rPr>
          <w:sz w:val="30"/>
          <w:szCs w:val="30"/>
        </w:rPr>
        <w:t xml:space="preserve"> о необходимости </w:t>
      </w:r>
      <w:r w:rsidRPr="007A0FC4">
        <w:rPr>
          <w:b/>
          <w:sz w:val="30"/>
          <w:szCs w:val="30"/>
        </w:rPr>
        <w:t>до 1 сентября 20</w:t>
      </w:r>
      <w:r w:rsidR="00BA2E4E">
        <w:rPr>
          <w:b/>
          <w:sz w:val="30"/>
          <w:szCs w:val="30"/>
        </w:rPr>
        <w:t>20</w:t>
      </w:r>
      <w:r w:rsidRPr="007A0FC4">
        <w:rPr>
          <w:b/>
          <w:sz w:val="30"/>
          <w:szCs w:val="30"/>
        </w:rPr>
        <w:t> г</w:t>
      </w:r>
      <w:r w:rsidRPr="00881CDF">
        <w:rPr>
          <w:sz w:val="30"/>
          <w:szCs w:val="30"/>
        </w:rPr>
        <w:t xml:space="preserve">. </w:t>
      </w:r>
      <w:r w:rsidRPr="00B8081F">
        <w:rPr>
          <w:sz w:val="30"/>
          <w:szCs w:val="30"/>
        </w:rPr>
        <w:t xml:space="preserve">принять </w:t>
      </w:r>
      <w:r w:rsidR="00BA2E4E" w:rsidRPr="00B8081F">
        <w:rPr>
          <w:sz w:val="30"/>
          <w:szCs w:val="30"/>
        </w:rPr>
        <w:t xml:space="preserve">все необходимые </w:t>
      </w:r>
      <w:r w:rsidRPr="00B8081F">
        <w:rPr>
          <w:sz w:val="30"/>
          <w:szCs w:val="30"/>
        </w:rPr>
        <w:t>меры по обеспечению подвоза в учреждения образования всех обучающихся с инвалидностью, в том числе на специально оборудованном транспорте.</w:t>
      </w:r>
    </w:p>
    <w:p w:rsidR="00B43FEF" w:rsidRPr="005C373E" w:rsidRDefault="00832A73" w:rsidP="00B43FEF">
      <w:pPr>
        <w:pStyle w:val="newncpi"/>
        <w:spacing w:before="0" w:beforeAutospacing="0" w:after="0" w:afterAutospacing="0"/>
        <w:ind w:firstLine="709"/>
        <w:jc w:val="both"/>
        <w:rPr>
          <w:b/>
          <w:caps/>
          <w:color w:val="000000"/>
          <w:sz w:val="30"/>
          <w:szCs w:val="30"/>
        </w:rPr>
      </w:pPr>
      <w:r>
        <w:rPr>
          <w:b/>
          <w:bCs/>
          <w:sz w:val="30"/>
          <w:szCs w:val="30"/>
        </w:rPr>
        <w:t>П</w:t>
      </w:r>
      <w:r w:rsidR="00B43FEF" w:rsidRPr="005C373E">
        <w:rPr>
          <w:b/>
          <w:bCs/>
          <w:sz w:val="30"/>
          <w:szCs w:val="30"/>
        </w:rPr>
        <w:t>роведени</w:t>
      </w:r>
      <w:r>
        <w:rPr>
          <w:b/>
          <w:bCs/>
          <w:sz w:val="30"/>
          <w:szCs w:val="30"/>
        </w:rPr>
        <w:t>е</w:t>
      </w:r>
      <w:r w:rsidR="00B43FEF" w:rsidRPr="005C373E">
        <w:rPr>
          <w:b/>
          <w:bCs/>
          <w:sz w:val="30"/>
          <w:szCs w:val="30"/>
        </w:rPr>
        <w:t xml:space="preserve"> </w:t>
      </w:r>
      <w:r w:rsidR="005C373E" w:rsidRPr="005C373E">
        <w:rPr>
          <w:b/>
          <w:bCs/>
          <w:sz w:val="30"/>
          <w:szCs w:val="30"/>
        </w:rPr>
        <w:t xml:space="preserve">в 2020/2021 учебном году </w:t>
      </w:r>
      <w:r w:rsidR="00B43FEF" w:rsidRPr="005C373E">
        <w:rPr>
          <w:b/>
          <w:bCs/>
          <w:sz w:val="30"/>
          <w:szCs w:val="30"/>
        </w:rPr>
        <w:t>санитарно-противоэпидемических мероприятий в учреждениях образования.</w:t>
      </w:r>
    </w:p>
    <w:p w:rsidR="00B43FEF" w:rsidRPr="00103D74" w:rsidRDefault="00B43FEF" w:rsidP="00B43FEF">
      <w:pPr>
        <w:ind w:firstLine="708"/>
        <w:jc w:val="both"/>
        <w:rPr>
          <w:sz w:val="30"/>
          <w:szCs w:val="30"/>
          <w:highlight w:val="yellow"/>
        </w:rPr>
      </w:pPr>
      <w:r>
        <w:rPr>
          <w:sz w:val="30"/>
          <w:szCs w:val="30"/>
        </w:rPr>
        <w:lastRenderedPageBreak/>
        <w:t>Согласно пункт</w:t>
      </w:r>
      <w:r w:rsidR="0070483B">
        <w:rPr>
          <w:sz w:val="30"/>
          <w:szCs w:val="30"/>
        </w:rPr>
        <w:t>у</w:t>
      </w:r>
      <w:r w:rsidRPr="00103D74">
        <w:rPr>
          <w:sz w:val="30"/>
          <w:szCs w:val="30"/>
        </w:rPr>
        <w:t xml:space="preserve"> 7 </w:t>
      </w:r>
      <w:r w:rsidR="000C48F3">
        <w:rPr>
          <w:sz w:val="30"/>
          <w:szCs w:val="30"/>
        </w:rPr>
        <w:t>ССЭТ</w:t>
      </w:r>
      <w:r w:rsidRPr="00103D74">
        <w:rPr>
          <w:sz w:val="30"/>
          <w:szCs w:val="30"/>
        </w:rPr>
        <w:t xml:space="preserve"> руководитель учреждения образования должен обеспечить санитарно-эпидемиологическое благополучие в учреждении.</w:t>
      </w:r>
      <w:r>
        <w:rPr>
          <w:sz w:val="30"/>
          <w:szCs w:val="30"/>
        </w:rPr>
        <w:t xml:space="preserve"> </w:t>
      </w:r>
    </w:p>
    <w:p w:rsidR="00B43FEF" w:rsidRPr="00103D74" w:rsidRDefault="00B43FEF" w:rsidP="003E4CDB">
      <w:pPr>
        <w:ind w:firstLine="708"/>
        <w:jc w:val="both"/>
        <w:rPr>
          <w:sz w:val="30"/>
          <w:szCs w:val="30"/>
        </w:rPr>
      </w:pPr>
      <w:r w:rsidRPr="00103D74">
        <w:rPr>
          <w:sz w:val="30"/>
          <w:szCs w:val="30"/>
        </w:rPr>
        <w:t xml:space="preserve">Организация и </w:t>
      </w:r>
      <w:r w:rsidRPr="00103D74">
        <w:rPr>
          <w:bCs/>
          <w:sz w:val="30"/>
          <w:szCs w:val="30"/>
        </w:rPr>
        <w:t xml:space="preserve">проведение санитарно-противоэпидемических мероприятий в период эпидемического подъема заболеваемости должна осуществляться в соответствии с Санитарными нормами и правилами «Требования к организации и проведению санитарно-противоэпидемических мероприятий, направленных на предотвращение заноса, возникновения и распространения гриппа и инфекции </w:t>
      </w:r>
      <w:r w:rsidRPr="00103D74">
        <w:rPr>
          <w:sz w:val="30"/>
          <w:szCs w:val="30"/>
        </w:rPr>
        <w:t>COVID-19</w:t>
      </w:r>
      <w:r w:rsidRPr="00103D74">
        <w:rPr>
          <w:bCs/>
          <w:sz w:val="30"/>
          <w:szCs w:val="30"/>
        </w:rPr>
        <w:t>» (</w:t>
      </w:r>
      <w:r w:rsidRPr="00103D74">
        <w:rPr>
          <w:sz w:val="30"/>
          <w:szCs w:val="30"/>
        </w:rPr>
        <w:t>постановление Министерства здравоохранения Республики Беларусь от 29.12.2012 № 217</w:t>
      </w:r>
      <w:r w:rsidRPr="00B43FEF">
        <w:rPr>
          <w:sz w:val="30"/>
          <w:szCs w:val="30"/>
        </w:rPr>
        <w:t xml:space="preserve"> (в ред. постановления Министерства здравоохранения Республики Беларусь от 10.04.2020 № 37 «Об изменении постановления Министерства здравоохранения Республики Беларусь от 29 декабря 2012 г. № 217»)). </w:t>
      </w:r>
    </w:p>
    <w:p w:rsidR="00B43FEF" w:rsidRPr="00E9621D" w:rsidRDefault="00B43FEF" w:rsidP="00B43FEF">
      <w:pPr>
        <w:ind w:firstLine="708"/>
        <w:jc w:val="both"/>
        <w:rPr>
          <w:sz w:val="30"/>
          <w:szCs w:val="30"/>
        </w:rPr>
      </w:pPr>
      <w:r w:rsidRPr="00E9621D">
        <w:rPr>
          <w:sz w:val="30"/>
          <w:szCs w:val="30"/>
        </w:rPr>
        <w:t xml:space="preserve">Необходимо </w:t>
      </w:r>
      <w:r w:rsidR="003E4CDB">
        <w:rPr>
          <w:sz w:val="30"/>
          <w:szCs w:val="30"/>
        </w:rPr>
        <w:t xml:space="preserve">обеспечить </w:t>
      </w:r>
      <w:r w:rsidRPr="00E9621D">
        <w:rPr>
          <w:sz w:val="30"/>
          <w:szCs w:val="30"/>
        </w:rPr>
        <w:t xml:space="preserve">обязательное соблюдение правил личной гигиены обучающими и педагогическими работниками. </w:t>
      </w:r>
    </w:p>
    <w:p w:rsidR="00FC3014" w:rsidRDefault="00B43FEF" w:rsidP="003562CF">
      <w:pPr>
        <w:ind w:firstLine="708"/>
        <w:jc w:val="both"/>
        <w:rPr>
          <w:sz w:val="30"/>
          <w:szCs w:val="30"/>
        </w:rPr>
      </w:pPr>
      <w:r w:rsidRPr="00E9621D">
        <w:rPr>
          <w:b/>
          <w:sz w:val="30"/>
          <w:szCs w:val="30"/>
        </w:rPr>
        <w:t xml:space="preserve">Обращаем внимание </w:t>
      </w:r>
      <w:r w:rsidRPr="00B43FEF">
        <w:rPr>
          <w:sz w:val="30"/>
          <w:szCs w:val="30"/>
        </w:rPr>
        <w:t>руководителей учреждений образования</w:t>
      </w:r>
      <w:r w:rsidRPr="00E9621D">
        <w:rPr>
          <w:b/>
          <w:sz w:val="30"/>
          <w:szCs w:val="30"/>
        </w:rPr>
        <w:t xml:space="preserve"> </w:t>
      </w:r>
      <w:r w:rsidRPr="00B43FEF">
        <w:rPr>
          <w:sz w:val="30"/>
          <w:szCs w:val="30"/>
        </w:rPr>
        <w:t>на обеспечение гигиенически правильной организации режима дня</w:t>
      </w:r>
      <w:r w:rsidRPr="00E9621D">
        <w:rPr>
          <w:b/>
          <w:sz w:val="30"/>
          <w:szCs w:val="30"/>
        </w:rPr>
        <w:t xml:space="preserve"> </w:t>
      </w:r>
      <w:r w:rsidRPr="00E9621D">
        <w:rPr>
          <w:sz w:val="30"/>
          <w:szCs w:val="30"/>
        </w:rPr>
        <w:t xml:space="preserve">для учащихся. В конкретных условиях возможны различные построения режима дня с учетом специфики учреждения образования. Однако во всех случаях режим должен быть гигиенически оправданным, педагогически эффективным, содействовать нормальному развитию </w:t>
      </w:r>
      <w:r>
        <w:rPr>
          <w:sz w:val="30"/>
          <w:szCs w:val="30"/>
        </w:rPr>
        <w:t>учащихся</w:t>
      </w:r>
      <w:r w:rsidRPr="00E9621D">
        <w:rPr>
          <w:sz w:val="30"/>
          <w:szCs w:val="30"/>
        </w:rPr>
        <w:t>, укреплению их здоровья. От раци</w:t>
      </w:r>
      <w:r w:rsidR="00F65E38">
        <w:rPr>
          <w:sz w:val="30"/>
          <w:szCs w:val="30"/>
        </w:rPr>
        <w:t>онального построения режима дня</w:t>
      </w:r>
      <w:r w:rsidRPr="00E9621D">
        <w:rPr>
          <w:sz w:val="30"/>
          <w:szCs w:val="30"/>
        </w:rPr>
        <w:t xml:space="preserve"> зависит повышение успеваемости, сохранение достаточной работоспособности и предупреждение утомляемости учащихся. </w:t>
      </w:r>
    </w:p>
    <w:p w:rsidR="00B43FEF" w:rsidRPr="001125AD" w:rsidRDefault="00E54855" w:rsidP="003562CF">
      <w:pPr>
        <w:pStyle w:val="29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aps w:val="0"/>
          <w:color w:val="auto"/>
          <w:sz w:val="30"/>
          <w:szCs w:val="30"/>
        </w:rPr>
        <w:t>И</w:t>
      </w:r>
      <w:r w:rsidRPr="001125AD">
        <w:rPr>
          <w:rFonts w:ascii="Times New Roman" w:hAnsi="Times New Roman" w:cs="Times New Roman"/>
          <w:caps w:val="0"/>
          <w:color w:val="auto"/>
          <w:sz w:val="30"/>
          <w:szCs w:val="30"/>
        </w:rPr>
        <w:t>спользование современных информационных технологий</w:t>
      </w:r>
      <w:r w:rsidRPr="00E54855">
        <w:rPr>
          <w:rFonts w:ascii="Times New Roman" w:hAnsi="Times New Roman" w:cs="Times New Roman"/>
          <w:caps w:val="0"/>
          <w:color w:val="auto"/>
          <w:sz w:val="30"/>
          <w:szCs w:val="30"/>
        </w:rPr>
        <w:t xml:space="preserve"> </w:t>
      </w:r>
      <w:r w:rsidRPr="001125AD">
        <w:rPr>
          <w:rFonts w:ascii="Times New Roman" w:hAnsi="Times New Roman" w:cs="Times New Roman"/>
          <w:caps w:val="0"/>
          <w:color w:val="auto"/>
          <w:sz w:val="30"/>
          <w:szCs w:val="30"/>
        </w:rPr>
        <w:t>в учреждениях обра</w:t>
      </w:r>
      <w:r>
        <w:rPr>
          <w:rFonts w:ascii="Times New Roman" w:hAnsi="Times New Roman" w:cs="Times New Roman"/>
          <w:caps w:val="0"/>
          <w:color w:val="auto"/>
          <w:sz w:val="30"/>
          <w:szCs w:val="30"/>
        </w:rPr>
        <w:t>зования, интернет-ресурсов</w:t>
      </w:r>
    </w:p>
    <w:p w:rsidR="00B43FEF" w:rsidRPr="001125AD" w:rsidRDefault="00B43FEF" w:rsidP="00B43FEF">
      <w:pPr>
        <w:ind w:firstLine="709"/>
        <w:jc w:val="both"/>
        <w:rPr>
          <w:sz w:val="30"/>
          <w:szCs w:val="30"/>
        </w:rPr>
      </w:pPr>
      <w:r w:rsidRPr="001125AD">
        <w:rPr>
          <w:sz w:val="30"/>
          <w:szCs w:val="30"/>
        </w:rPr>
        <w:t xml:space="preserve">При выполнении работ по разработке, сопровождению, эксплуатации и размещению официальных интернет-сайтов учреждений образования следует обеспечить неукоснительное выполнение требований и рекомендаций Указа Президента Республики Беларусь от 01.02.2010 № 60 «О мерах по совершенствованию использования национального сегмента сети Интернет» (далее – Указ), Положения о порядке функционирования интернет-сайтов государственных органов и организаций, утвержденного постановлением Совета Министров Республики Беларусь от 29.04.2010 № 645 (далее – Положение), Государственного стандарта Республики Беларусь СТБ2105-2012 «Информационные технологии. Интернет-сайты государственных органов и организаций. Требования» (далее – Стандарт), Инструкцией о порядке регистрации доменных имен в пространстве иерархических имен национального сегмента сети Интернет, утвержденной приказом Оперативно-аналитического центра при Президенте Республики </w:t>
      </w:r>
      <w:r w:rsidRPr="001125AD">
        <w:rPr>
          <w:sz w:val="30"/>
          <w:szCs w:val="30"/>
        </w:rPr>
        <w:lastRenderedPageBreak/>
        <w:t>Беларусь от 18.06.2010 № 47 (далее – Инструкция</w:t>
      </w:r>
      <w:r w:rsidR="002C1481">
        <w:rPr>
          <w:sz w:val="30"/>
          <w:szCs w:val="30"/>
        </w:rPr>
        <w:t xml:space="preserve"> 1</w:t>
      </w:r>
      <w:r w:rsidRPr="001125AD">
        <w:rPr>
          <w:sz w:val="30"/>
          <w:szCs w:val="30"/>
        </w:rPr>
        <w:t>). Данные требования и рекомендации размещены на сайте учреждения «Главный информационно-аналитический центр» (далее – ГИАЦ) (</w:t>
      </w:r>
      <w:hyperlink r:id="rId26" w:history="1">
        <w:r w:rsidRPr="001125AD">
          <w:rPr>
            <w:rStyle w:val="a3"/>
            <w:sz w:val="30"/>
            <w:szCs w:val="30"/>
          </w:rPr>
          <w:t>http://www.giac.unibel.by</w:t>
        </w:r>
      </w:hyperlink>
      <w:r w:rsidRPr="001125AD">
        <w:rPr>
          <w:rStyle w:val="a3"/>
          <w:sz w:val="30"/>
          <w:szCs w:val="30"/>
        </w:rPr>
        <w:t> ,</w:t>
      </w:r>
      <w:r w:rsidRPr="001125AD">
        <w:rPr>
          <w:sz w:val="30"/>
          <w:szCs w:val="30"/>
        </w:rPr>
        <w:t xml:space="preserve"> </w:t>
      </w:r>
      <w:hyperlink r:id="rId27" w:history="1">
        <w:r w:rsidRPr="001125AD">
          <w:rPr>
            <w:rStyle w:val="a3"/>
            <w:sz w:val="30"/>
            <w:szCs w:val="30"/>
          </w:rPr>
          <w:t>http://www.giac.by/</w:t>
        </w:r>
      </w:hyperlink>
      <w:r w:rsidRPr="001125AD">
        <w:rPr>
          <w:sz w:val="30"/>
          <w:szCs w:val="30"/>
        </w:rPr>
        <w:t>).</w:t>
      </w:r>
    </w:p>
    <w:p w:rsidR="00B43FEF" w:rsidRPr="001125AD" w:rsidRDefault="00B43FEF" w:rsidP="00B43FEF">
      <w:pPr>
        <w:ind w:firstLine="709"/>
        <w:jc w:val="both"/>
        <w:rPr>
          <w:sz w:val="30"/>
          <w:szCs w:val="30"/>
        </w:rPr>
      </w:pPr>
      <w:r w:rsidRPr="001125AD">
        <w:rPr>
          <w:sz w:val="30"/>
          <w:szCs w:val="30"/>
        </w:rPr>
        <w:t xml:space="preserve">Ответственность за формирование, ведение и обеспечение функционирования сайта учреждения образования, а также за его соответствие требованиям Указа, Положения, Стандарта и Инструкции </w:t>
      </w:r>
      <w:r w:rsidR="009562EC">
        <w:rPr>
          <w:sz w:val="30"/>
          <w:szCs w:val="30"/>
        </w:rPr>
        <w:t xml:space="preserve">1 </w:t>
      </w:r>
      <w:r w:rsidRPr="001125AD">
        <w:rPr>
          <w:sz w:val="30"/>
          <w:szCs w:val="30"/>
        </w:rPr>
        <w:t>возлагается на руководителя учреждения образования.</w:t>
      </w:r>
    </w:p>
    <w:p w:rsidR="00B43FEF" w:rsidRDefault="00B43FEF" w:rsidP="00B43FEF">
      <w:pPr>
        <w:ind w:firstLine="709"/>
        <w:jc w:val="both"/>
        <w:rPr>
          <w:sz w:val="30"/>
          <w:szCs w:val="30"/>
        </w:rPr>
      </w:pPr>
      <w:r w:rsidRPr="001125AD">
        <w:rPr>
          <w:sz w:val="30"/>
          <w:szCs w:val="30"/>
        </w:rPr>
        <w:t>Администраци</w:t>
      </w:r>
      <w:r>
        <w:rPr>
          <w:sz w:val="30"/>
          <w:szCs w:val="30"/>
        </w:rPr>
        <w:t xml:space="preserve">и </w:t>
      </w:r>
      <w:r w:rsidRPr="001125AD">
        <w:rPr>
          <w:sz w:val="30"/>
          <w:szCs w:val="30"/>
        </w:rPr>
        <w:t>учреждени</w:t>
      </w:r>
      <w:r>
        <w:rPr>
          <w:sz w:val="30"/>
          <w:szCs w:val="30"/>
        </w:rPr>
        <w:t>я</w:t>
      </w:r>
      <w:r w:rsidRPr="001125AD">
        <w:rPr>
          <w:sz w:val="30"/>
          <w:szCs w:val="30"/>
        </w:rPr>
        <w:t xml:space="preserve"> образования, органам управления образованием, институтам развития образования следует обеспечить систематическое изучение и анализ содержания размещаемой на официальных Интернет-сайтах учреждений образования информации.</w:t>
      </w:r>
    </w:p>
    <w:p w:rsidR="00FC3014" w:rsidRPr="00E9621D" w:rsidRDefault="00DD082A" w:rsidP="00FC3014">
      <w:pPr>
        <w:widowControl/>
        <w:autoSpaceDE/>
        <w:autoSpaceDN/>
        <w:adjustRightInd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</w:t>
      </w:r>
      <w:r w:rsidR="00FC3014" w:rsidRPr="00E9621D">
        <w:rPr>
          <w:sz w:val="30"/>
          <w:szCs w:val="30"/>
        </w:rPr>
        <w:t>использовани</w:t>
      </w:r>
      <w:r>
        <w:rPr>
          <w:sz w:val="30"/>
          <w:szCs w:val="30"/>
        </w:rPr>
        <w:t>и</w:t>
      </w:r>
      <w:r w:rsidR="00FC3014" w:rsidRPr="00E9621D">
        <w:rPr>
          <w:sz w:val="30"/>
          <w:szCs w:val="30"/>
        </w:rPr>
        <w:t xml:space="preserve"> ИКТ и ЭСО </w:t>
      </w:r>
      <w:r>
        <w:rPr>
          <w:sz w:val="30"/>
          <w:szCs w:val="30"/>
        </w:rPr>
        <w:t>в</w:t>
      </w:r>
      <w:r w:rsidRPr="00E9621D">
        <w:rPr>
          <w:sz w:val="30"/>
          <w:szCs w:val="30"/>
        </w:rPr>
        <w:t xml:space="preserve"> образовательно</w:t>
      </w:r>
      <w:r>
        <w:rPr>
          <w:sz w:val="30"/>
          <w:szCs w:val="30"/>
        </w:rPr>
        <w:t>м</w:t>
      </w:r>
      <w:r w:rsidRPr="00E9621D">
        <w:rPr>
          <w:sz w:val="30"/>
          <w:szCs w:val="30"/>
        </w:rPr>
        <w:t xml:space="preserve"> процесс</w:t>
      </w:r>
      <w:r>
        <w:rPr>
          <w:sz w:val="30"/>
          <w:szCs w:val="30"/>
        </w:rPr>
        <w:t xml:space="preserve">е </w:t>
      </w:r>
      <w:r w:rsidR="00FC3014" w:rsidRPr="00E9621D">
        <w:rPr>
          <w:sz w:val="30"/>
          <w:szCs w:val="30"/>
        </w:rPr>
        <w:t>необходимо руководствоваться Санитарными нормами и правилами «Требования при работе с видеодисплейными терминалами и электронно</w:t>
      </w:r>
      <w:r w:rsidR="00F65E38">
        <w:rPr>
          <w:sz w:val="30"/>
          <w:szCs w:val="30"/>
        </w:rPr>
        <w:t>-</w:t>
      </w:r>
      <w:r w:rsidR="00FC3014" w:rsidRPr="00E9621D">
        <w:rPr>
          <w:sz w:val="30"/>
          <w:szCs w:val="30"/>
        </w:rPr>
        <w:t xml:space="preserve">вычислительными машинами», утвержденными постановлением Министерства здравоохранения Республики Беларусь от 28.06.2013 № 59. </w:t>
      </w:r>
    </w:p>
    <w:p w:rsidR="00FC3014" w:rsidRPr="00E9621D" w:rsidRDefault="00DD082A" w:rsidP="00DD082A">
      <w:pPr>
        <w:widowControl/>
        <w:autoSpaceDE/>
        <w:autoSpaceDN/>
        <w:adjustRightInd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К</w:t>
      </w:r>
      <w:r w:rsidR="00675B9F">
        <w:rPr>
          <w:sz w:val="30"/>
          <w:szCs w:val="30"/>
        </w:rPr>
        <w:t>оличество занятий (учебных,</w:t>
      </w:r>
      <w:r w:rsidR="00FC3014" w:rsidRPr="00E9621D">
        <w:rPr>
          <w:sz w:val="30"/>
          <w:szCs w:val="30"/>
        </w:rPr>
        <w:t xml:space="preserve"> факультативных</w:t>
      </w:r>
      <w:r w:rsidR="00675B9F">
        <w:rPr>
          <w:sz w:val="30"/>
          <w:szCs w:val="30"/>
        </w:rPr>
        <w:t>,</w:t>
      </w:r>
      <w:r>
        <w:rPr>
          <w:sz w:val="30"/>
          <w:szCs w:val="30"/>
        </w:rPr>
        <w:t xml:space="preserve"> коррекционных</w:t>
      </w:r>
      <w:r w:rsidR="00FC3014" w:rsidRPr="00E9621D">
        <w:rPr>
          <w:sz w:val="30"/>
          <w:szCs w:val="30"/>
        </w:rPr>
        <w:t xml:space="preserve">) с использованием </w:t>
      </w:r>
      <w:r w:rsidR="00F65E38" w:rsidRPr="001125AD">
        <w:rPr>
          <w:sz w:val="30"/>
          <w:szCs w:val="30"/>
        </w:rPr>
        <w:t>современных информационных технологий</w:t>
      </w:r>
      <w:r w:rsidR="00F65E38" w:rsidRPr="00E54855">
        <w:rPr>
          <w:caps/>
          <w:sz w:val="30"/>
          <w:szCs w:val="30"/>
        </w:rPr>
        <w:t xml:space="preserve"> </w:t>
      </w:r>
      <w:r w:rsidR="00FC3014" w:rsidRPr="00E9621D">
        <w:rPr>
          <w:sz w:val="30"/>
          <w:szCs w:val="30"/>
        </w:rPr>
        <w:t xml:space="preserve">(в течение учебного дня должно составлять: </w:t>
      </w:r>
    </w:p>
    <w:p w:rsidR="00FC3014" w:rsidRPr="00E9621D" w:rsidRDefault="00FC3014" w:rsidP="00DD082A">
      <w:pPr>
        <w:widowControl/>
        <w:autoSpaceDE/>
        <w:autoSpaceDN/>
        <w:adjustRightInd/>
        <w:ind w:firstLine="708"/>
        <w:jc w:val="both"/>
        <w:rPr>
          <w:sz w:val="30"/>
          <w:szCs w:val="30"/>
        </w:rPr>
      </w:pPr>
      <w:r w:rsidRPr="00E9621D">
        <w:rPr>
          <w:sz w:val="30"/>
          <w:szCs w:val="30"/>
        </w:rPr>
        <w:t xml:space="preserve">для </w:t>
      </w:r>
      <w:r w:rsidR="00DD082A">
        <w:rPr>
          <w:sz w:val="30"/>
          <w:szCs w:val="30"/>
        </w:rPr>
        <w:t>учащихся I-</w:t>
      </w:r>
      <w:r w:rsidRPr="00E9621D">
        <w:rPr>
          <w:sz w:val="30"/>
          <w:szCs w:val="30"/>
        </w:rPr>
        <w:t>IV</w:t>
      </w:r>
      <w:r w:rsidR="00DD082A">
        <w:rPr>
          <w:sz w:val="30"/>
          <w:szCs w:val="30"/>
        </w:rPr>
        <w:t>(</w:t>
      </w:r>
      <w:r w:rsidR="00DD082A" w:rsidRPr="00E9621D">
        <w:rPr>
          <w:sz w:val="30"/>
          <w:szCs w:val="30"/>
        </w:rPr>
        <w:t>V</w:t>
      </w:r>
      <w:r w:rsidR="00DD082A">
        <w:rPr>
          <w:sz w:val="30"/>
          <w:szCs w:val="30"/>
        </w:rPr>
        <w:t>)</w:t>
      </w:r>
      <w:r w:rsidRPr="00E9621D">
        <w:rPr>
          <w:sz w:val="30"/>
          <w:szCs w:val="30"/>
        </w:rPr>
        <w:t xml:space="preserve"> классов – не более одного занятия; </w:t>
      </w:r>
      <w:r w:rsidR="00DD082A">
        <w:rPr>
          <w:sz w:val="30"/>
          <w:szCs w:val="30"/>
        </w:rPr>
        <w:t>V(</w:t>
      </w:r>
      <w:r w:rsidR="00DD082A" w:rsidRPr="00E9621D">
        <w:rPr>
          <w:sz w:val="30"/>
          <w:szCs w:val="30"/>
        </w:rPr>
        <w:t>VI</w:t>
      </w:r>
      <w:r w:rsidR="00DD082A">
        <w:rPr>
          <w:sz w:val="30"/>
          <w:szCs w:val="30"/>
        </w:rPr>
        <w:t>)-IX(</w:t>
      </w:r>
      <w:r w:rsidR="00DD082A" w:rsidRPr="00E9621D">
        <w:rPr>
          <w:sz w:val="30"/>
          <w:szCs w:val="30"/>
        </w:rPr>
        <w:t>X</w:t>
      </w:r>
      <w:r w:rsidR="00DD082A">
        <w:rPr>
          <w:sz w:val="30"/>
          <w:szCs w:val="30"/>
        </w:rPr>
        <w:t xml:space="preserve">) классов </w:t>
      </w:r>
      <w:r w:rsidRPr="00E9621D">
        <w:rPr>
          <w:sz w:val="30"/>
          <w:szCs w:val="30"/>
        </w:rPr>
        <w:t>не более двух занятий</w:t>
      </w:r>
      <w:r w:rsidR="00DD082A">
        <w:rPr>
          <w:sz w:val="30"/>
          <w:szCs w:val="30"/>
        </w:rPr>
        <w:t>,</w:t>
      </w:r>
      <w:r w:rsidRPr="00E9621D">
        <w:rPr>
          <w:sz w:val="30"/>
          <w:szCs w:val="30"/>
        </w:rPr>
        <w:t xml:space="preserve"> X</w:t>
      </w:r>
      <w:r w:rsidR="00DD082A">
        <w:rPr>
          <w:sz w:val="30"/>
          <w:szCs w:val="30"/>
        </w:rPr>
        <w:t>(</w:t>
      </w:r>
      <w:r w:rsidR="00DD082A" w:rsidRPr="00E9621D">
        <w:rPr>
          <w:sz w:val="30"/>
          <w:szCs w:val="30"/>
        </w:rPr>
        <w:t>XI</w:t>
      </w:r>
      <w:r w:rsidR="00DD082A">
        <w:rPr>
          <w:sz w:val="30"/>
          <w:szCs w:val="30"/>
        </w:rPr>
        <w:t>)</w:t>
      </w:r>
      <w:r w:rsidR="00675B9F">
        <w:rPr>
          <w:sz w:val="30"/>
          <w:szCs w:val="30"/>
        </w:rPr>
        <w:t>-</w:t>
      </w:r>
      <w:r w:rsidRPr="00E9621D">
        <w:rPr>
          <w:sz w:val="30"/>
          <w:szCs w:val="30"/>
        </w:rPr>
        <w:t>XI</w:t>
      </w:r>
      <w:r w:rsidR="00DD082A">
        <w:rPr>
          <w:sz w:val="30"/>
          <w:szCs w:val="30"/>
        </w:rPr>
        <w:t>(</w:t>
      </w:r>
      <w:r w:rsidR="00DD082A" w:rsidRPr="00E9621D">
        <w:rPr>
          <w:sz w:val="30"/>
          <w:szCs w:val="30"/>
        </w:rPr>
        <w:t>XII</w:t>
      </w:r>
      <w:r w:rsidR="00DD082A">
        <w:rPr>
          <w:sz w:val="30"/>
          <w:szCs w:val="30"/>
        </w:rPr>
        <w:t>)</w:t>
      </w:r>
      <w:r w:rsidRPr="00E9621D">
        <w:rPr>
          <w:sz w:val="30"/>
          <w:szCs w:val="30"/>
        </w:rPr>
        <w:t xml:space="preserve"> </w:t>
      </w:r>
      <w:r w:rsidR="00DD082A">
        <w:rPr>
          <w:sz w:val="30"/>
          <w:szCs w:val="30"/>
        </w:rPr>
        <w:t>классов – не более трех занятий. П</w:t>
      </w:r>
      <w:r w:rsidRPr="00E9621D">
        <w:rPr>
          <w:sz w:val="30"/>
          <w:szCs w:val="30"/>
        </w:rPr>
        <w:t>родолжительность непрерывного занятия, связанного с фиксацией взгляда непосредственно на экране видеомонитора ПЭВМ (за исключением пор</w:t>
      </w:r>
      <w:r w:rsidR="00DD082A">
        <w:rPr>
          <w:sz w:val="30"/>
          <w:szCs w:val="30"/>
        </w:rPr>
        <w:t>тативных), не должна превышать</w:t>
      </w:r>
      <w:r w:rsidRPr="00E9621D">
        <w:rPr>
          <w:sz w:val="30"/>
          <w:szCs w:val="30"/>
        </w:rPr>
        <w:t xml:space="preserve"> для о</w:t>
      </w:r>
      <w:r w:rsidR="00F609C8">
        <w:rPr>
          <w:sz w:val="30"/>
          <w:szCs w:val="30"/>
        </w:rPr>
        <w:t>бучающихся I </w:t>
      </w:r>
      <w:r w:rsidR="00DD082A">
        <w:rPr>
          <w:sz w:val="30"/>
          <w:szCs w:val="30"/>
        </w:rPr>
        <w:t>класса – 10 минут, II</w:t>
      </w:r>
      <w:r w:rsidR="00675B9F">
        <w:rPr>
          <w:sz w:val="30"/>
          <w:szCs w:val="30"/>
        </w:rPr>
        <w:t>-</w:t>
      </w:r>
      <w:r w:rsidR="00DD082A">
        <w:rPr>
          <w:sz w:val="30"/>
          <w:szCs w:val="30"/>
        </w:rPr>
        <w:t>IV</w:t>
      </w:r>
      <w:r w:rsidR="00675B9F">
        <w:rPr>
          <w:sz w:val="30"/>
          <w:szCs w:val="30"/>
        </w:rPr>
        <w:t>(V</w:t>
      </w:r>
      <w:r w:rsidR="00DD082A">
        <w:rPr>
          <w:sz w:val="30"/>
          <w:szCs w:val="30"/>
        </w:rPr>
        <w:t xml:space="preserve"> </w:t>
      </w:r>
      <w:r w:rsidR="00675B9F">
        <w:rPr>
          <w:sz w:val="30"/>
          <w:szCs w:val="30"/>
        </w:rPr>
        <w:t xml:space="preserve">) </w:t>
      </w:r>
      <w:r w:rsidR="00DD082A">
        <w:rPr>
          <w:sz w:val="30"/>
          <w:szCs w:val="30"/>
        </w:rPr>
        <w:t>классов – 15 минут, V</w:t>
      </w:r>
      <w:r w:rsidR="00675B9F">
        <w:rPr>
          <w:sz w:val="30"/>
          <w:szCs w:val="30"/>
        </w:rPr>
        <w:t>(</w:t>
      </w:r>
      <w:r w:rsidR="00675B9F" w:rsidRPr="00E9621D">
        <w:rPr>
          <w:sz w:val="30"/>
          <w:szCs w:val="30"/>
        </w:rPr>
        <w:t>VI</w:t>
      </w:r>
      <w:r w:rsidR="00675B9F">
        <w:rPr>
          <w:sz w:val="30"/>
          <w:szCs w:val="30"/>
        </w:rPr>
        <w:t>)-</w:t>
      </w:r>
      <w:r w:rsidR="00DD082A">
        <w:rPr>
          <w:sz w:val="30"/>
          <w:szCs w:val="30"/>
        </w:rPr>
        <w:t>VII</w:t>
      </w:r>
      <w:r w:rsidR="00675B9F">
        <w:rPr>
          <w:sz w:val="30"/>
          <w:szCs w:val="30"/>
        </w:rPr>
        <w:t>(VIII)</w:t>
      </w:r>
      <w:r w:rsidR="00DD082A">
        <w:rPr>
          <w:sz w:val="30"/>
          <w:szCs w:val="30"/>
        </w:rPr>
        <w:t xml:space="preserve"> классов – 20 минут,</w:t>
      </w:r>
      <w:r w:rsidRPr="00E9621D">
        <w:rPr>
          <w:sz w:val="30"/>
          <w:szCs w:val="30"/>
        </w:rPr>
        <w:t xml:space="preserve"> VIII</w:t>
      </w:r>
      <w:r w:rsidR="00675B9F">
        <w:rPr>
          <w:sz w:val="30"/>
          <w:szCs w:val="30"/>
        </w:rPr>
        <w:t>(</w:t>
      </w:r>
      <w:r w:rsidR="00675B9F" w:rsidRPr="00E9621D">
        <w:rPr>
          <w:sz w:val="30"/>
          <w:szCs w:val="30"/>
        </w:rPr>
        <w:t>IX</w:t>
      </w:r>
      <w:r w:rsidR="00675B9F">
        <w:rPr>
          <w:sz w:val="30"/>
          <w:szCs w:val="30"/>
        </w:rPr>
        <w:t>)-</w:t>
      </w:r>
      <w:r w:rsidRPr="00E9621D">
        <w:rPr>
          <w:sz w:val="30"/>
          <w:szCs w:val="30"/>
        </w:rPr>
        <w:t>IX</w:t>
      </w:r>
      <w:r w:rsidR="00675B9F">
        <w:rPr>
          <w:sz w:val="30"/>
          <w:szCs w:val="30"/>
        </w:rPr>
        <w:t>(</w:t>
      </w:r>
      <w:r w:rsidR="00675B9F" w:rsidRPr="00E9621D">
        <w:rPr>
          <w:sz w:val="30"/>
          <w:szCs w:val="30"/>
        </w:rPr>
        <w:t>X</w:t>
      </w:r>
      <w:r w:rsidR="00675B9F">
        <w:rPr>
          <w:sz w:val="30"/>
          <w:szCs w:val="30"/>
        </w:rPr>
        <w:t>)</w:t>
      </w:r>
      <w:r w:rsidRPr="00E9621D">
        <w:rPr>
          <w:sz w:val="30"/>
          <w:szCs w:val="30"/>
        </w:rPr>
        <w:t xml:space="preserve"> классов – 2</w:t>
      </w:r>
      <w:r w:rsidR="00DD082A">
        <w:rPr>
          <w:sz w:val="30"/>
          <w:szCs w:val="30"/>
        </w:rPr>
        <w:t xml:space="preserve">5 минут, </w:t>
      </w:r>
      <w:r w:rsidRPr="00E9621D">
        <w:rPr>
          <w:sz w:val="30"/>
          <w:szCs w:val="30"/>
        </w:rPr>
        <w:t>X</w:t>
      </w:r>
      <w:r w:rsidR="00675B9F">
        <w:rPr>
          <w:sz w:val="30"/>
          <w:szCs w:val="30"/>
        </w:rPr>
        <w:t>(</w:t>
      </w:r>
      <w:r w:rsidR="00675B9F" w:rsidRPr="00E9621D">
        <w:rPr>
          <w:sz w:val="30"/>
          <w:szCs w:val="30"/>
        </w:rPr>
        <w:t>XI</w:t>
      </w:r>
      <w:r w:rsidR="00675B9F">
        <w:rPr>
          <w:sz w:val="30"/>
          <w:szCs w:val="30"/>
        </w:rPr>
        <w:t>)-</w:t>
      </w:r>
      <w:r w:rsidRPr="00E9621D">
        <w:rPr>
          <w:sz w:val="30"/>
          <w:szCs w:val="30"/>
        </w:rPr>
        <w:t>XI</w:t>
      </w:r>
      <w:r w:rsidR="00675B9F">
        <w:rPr>
          <w:sz w:val="30"/>
          <w:szCs w:val="30"/>
        </w:rPr>
        <w:t>(</w:t>
      </w:r>
      <w:r w:rsidR="00675B9F" w:rsidRPr="00E9621D">
        <w:rPr>
          <w:sz w:val="30"/>
          <w:szCs w:val="30"/>
        </w:rPr>
        <w:t>XII</w:t>
      </w:r>
      <w:r w:rsidR="00675B9F">
        <w:rPr>
          <w:sz w:val="30"/>
          <w:szCs w:val="30"/>
        </w:rPr>
        <w:t>)</w:t>
      </w:r>
      <w:r w:rsidR="00F609C8">
        <w:rPr>
          <w:sz w:val="30"/>
          <w:szCs w:val="30"/>
        </w:rPr>
        <w:t xml:space="preserve"> классов – 30 </w:t>
      </w:r>
      <w:r w:rsidRPr="00E9621D">
        <w:rPr>
          <w:sz w:val="30"/>
          <w:szCs w:val="30"/>
        </w:rPr>
        <w:t>минут на первом занятии в расписании занятий и по 20 мин</w:t>
      </w:r>
      <w:r w:rsidR="00DD082A">
        <w:rPr>
          <w:sz w:val="30"/>
          <w:szCs w:val="30"/>
        </w:rPr>
        <w:t>ут на двух последующих занятиях.</w:t>
      </w:r>
      <w:r w:rsidRPr="00E9621D">
        <w:rPr>
          <w:sz w:val="30"/>
          <w:szCs w:val="30"/>
        </w:rPr>
        <w:t xml:space="preserve"> </w:t>
      </w:r>
    </w:p>
    <w:p w:rsidR="00FC3014" w:rsidRPr="00675B9F" w:rsidRDefault="00FC3014" w:rsidP="00675B9F">
      <w:pPr>
        <w:widowControl/>
        <w:autoSpaceDE/>
        <w:autoSpaceDN/>
        <w:adjustRightInd/>
        <w:ind w:firstLine="708"/>
        <w:jc w:val="both"/>
        <w:rPr>
          <w:sz w:val="30"/>
          <w:szCs w:val="30"/>
        </w:rPr>
      </w:pPr>
      <w:r w:rsidRPr="00E9621D">
        <w:rPr>
          <w:sz w:val="30"/>
          <w:szCs w:val="30"/>
        </w:rPr>
        <w:t>Для предуп</w:t>
      </w:r>
      <w:r w:rsidR="00675B9F">
        <w:rPr>
          <w:sz w:val="30"/>
          <w:szCs w:val="30"/>
        </w:rPr>
        <w:t>реждения развития переутомления</w:t>
      </w:r>
      <w:r w:rsidRPr="00E9621D">
        <w:rPr>
          <w:sz w:val="30"/>
          <w:szCs w:val="30"/>
        </w:rPr>
        <w:t xml:space="preserve"> необходимо </w:t>
      </w:r>
      <w:r w:rsidR="00675B9F">
        <w:rPr>
          <w:sz w:val="30"/>
          <w:szCs w:val="30"/>
        </w:rPr>
        <w:t xml:space="preserve"> </w:t>
      </w:r>
      <w:r w:rsidRPr="00E9621D">
        <w:rPr>
          <w:sz w:val="30"/>
          <w:szCs w:val="30"/>
        </w:rPr>
        <w:t>чередовать теоретическую и практическую работу на протяжении занятия; соблюдать перерывы длительностью не менее 10 минут после каждого занятия; устраивать во время перерывов сквозное проветривание компьютерного класса с обязательным выходом учащихся из него;  централизованно отключать видеомониторы с целью обеспечения нормируемого времени; выполнять упражнения для глаз, физ</w:t>
      </w:r>
      <w:r w:rsidR="007715BF">
        <w:rPr>
          <w:sz w:val="30"/>
          <w:szCs w:val="30"/>
        </w:rPr>
        <w:t>культурные минутки (в течение 1-</w:t>
      </w:r>
      <w:r w:rsidRPr="00E9621D">
        <w:rPr>
          <w:sz w:val="30"/>
          <w:szCs w:val="30"/>
        </w:rPr>
        <w:t>2 минут), ф</w:t>
      </w:r>
      <w:r w:rsidR="007715BF">
        <w:rPr>
          <w:sz w:val="30"/>
          <w:szCs w:val="30"/>
        </w:rPr>
        <w:t>изкультурные паузы (в течение 3-</w:t>
      </w:r>
      <w:r w:rsidRPr="00E9621D">
        <w:rPr>
          <w:sz w:val="30"/>
          <w:szCs w:val="30"/>
        </w:rPr>
        <w:t>4 минут).</w:t>
      </w:r>
    </w:p>
    <w:p w:rsidR="00B43FEF" w:rsidRDefault="00735E6C" w:rsidP="00735E6C">
      <w:pPr>
        <w:ind w:firstLine="709"/>
        <w:jc w:val="both"/>
        <w:rPr>
          <w:b/>
          <w:sz w:val="30"/>
          <w:szCs w:val="30"/>
          <w:shd w:val="clear" w:color="auto" w:fill="FFFFFF"/>
        </w:rPr>
      </w:pPr>
      <w:r w:rsidRPr="006F7AA8">
        <w:rPr>
          <w:b/>
          <w:bCs/>
          <w:sz w:val="30"/>
          <w:szCs w:val="30"/>
        </w:rPr>
        <w:t>И</w:t>
      </w:r>
      <w:r w:rsidRPr="006F7AA8">
        <w:rPr>
          <w:b/>
          <w:sz w:val="30"/>
          <w:szCs w:val="30"/>
          <w:shd w:val="clear" w:color="auto" w:fill="FFFFFF"/>
        </w:rPr>
        <w:t>спользование средств альтернативной коммуникации</w:t>
      </w:r>
    </w:p>
    <w:p w:rsidR="00735E6C" w:rsidRPr="00E9621D" w:rsidRDefault="007833F5" w:rsidP="00735E6C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</w:t>
      </w:r>
      <w:r w:rsidRPr="00E9621D">
        <w:rPr>
          <w:color w:val="000000"/>
          <w:sz w:val="30"/>
          <w:szCs w:val="30"/>
        </w:rPr>
        <w:t>льтернативная</w:t>
      </w:r>
      <w:r>
        <w:rPr>
          <w:color w:val="000000"/>
          <w:sz w:val="30"/>
          <w:szCs w:val="30"/>
        </w:rPr>
        <w:t xml:space="preserve"> </w:t>
      </w:r>
      <w:r w:rsidRPr="00E9621D">
        <w:rPr>
          <w:color w:val="000000"/>
          <w:sz w:val="30"/>
          <w:szCs w:val="30"/>
        </w:rPr>
        <w:t xml:space="preserve">коммуникация </w:t>
      </w:r>
      <w:r>
        <w:rPr>
          <w:color w:val="000000"/>
          <w:sz w:val="30"/>
          <w:szCs w:val="30"/>
        </w:rPr>
        <w:t>является</w:t>
      </w:r>
      <w:r w:rsidR="00735E6C" w:rsidRPr="00E9621D">
        <w:rPr>
          <w:color w:val="000000"/>
          <w:sz w:val="30"/>
          <w:szCs w:val="30"/>
        </w:rPr>
        <w:t xml:space="preserve"> эффективны</w:t>
      </w:r>
      <w:r>
        <w:rPr>
          <w:color w:val="000000"/>
          <w:sz w:val="30"/>
          <w:szCs w:val="30"/>
        </w:rPr>
        <w:t>м</w:t>
      </w:r>
      <w:r w:rsidR="00735E6C" w:rsidRPr="00E9621D">
        <w:rPr>
          <w:color w:val="000000"/>
          <w:sz w:val="30"/>
          <w:szCs w:val="30"/>
        </w:rPr>
        <w:t xml:space="preserve"> средств</w:t>
      </w:r>
      <w:r>
        <w:rPr>
          <w:color w:val="000000"/>
          <w:sz w:val="30"/>
          <w:szCs w:val="30"/>
        </w:rPr>
        <w:t>ом</w:t>
      </w:r>
      <w:r w:rsidR="00735E6C" w:rsidRPr="00E9621D">
        <w:rPr>
          <w:color w:val="000000"/>
          <w:sz w:val="30"/>
          <w:szCs w:val="30"/>
        </w:rPr>
        <w:t>, котор</w:t>
      </w:r>
      <w:r>
        <w:rPr>
          <w:color w:val="000000"/>
          <w:sz w:val="30"/>
          <w:szCs w:val="30"/>
        </w:rPr>
        <w:t>о</w:t>
      </w:r>
      <w:r w:rsidR="00735E6C" w:rsidRPr="00E9621D">
        <w:rPr>
          <w:color w:val="000000"/>
          <w:sz w:val="30"/>
          <w:szCs w:val="30"/>
        </w:rPr>
        <w:t>е повыша</w:t>
      </w:r>
      <w:r>
        <w:rPr>
          <w:color w:val="000000"/>
          <w:sz w:val="30"/>
          <w:szCs w:val="30"/>
        </w:rPr>
        <w:t>е</w:t>
      </w:r>
      <w:r w:rsidR="00735E6C" w:rsidRPr="00E9621D">
        <w:rPr>
          <w:color w:val="000000"/>
          <w:sz w:val="30"/>
          <w:szCs w:val="30"/>
        </w:rPr>
        <w:t xml:space="preserve">т качество жизни </w:t>
      </w:r>
      <w:r>
        <w:rPr>
          <w:color w:val="000000"/>
          <w:sz w:val="30"/>
          <w:szCs w:val="30"/>
        </w:rPr>
        <w:t>учащихся</w:t>
      </w:r>
      <w:r w:rsidR="00735E6C" w:rsidRPr="00E9621D">
        <w:rPr>
          <w:color w:val="000000"/>
          <w:sz w:val="30"/>
          <w:szCs w:val="30"/>
        </w:rPr>
        <w:t xml:space="preserve"> с нарушенными навыкам</w:t>
      </w:r>
      <w:r>
        <w:rPr>
          <w:color w:val="000000"/>
          <w:sz w:val="30"/>
          <w:szCs w:val="30"/>
        </w:rPr>
        <w:t>и вербального общения</w:t>
      </w:r>
      <w:r w:rsidR="00735E6C" w:rsidRPr="00E9621D">
        <w:rPr>
          <w:color w:val="000000"/>
          <w:sz w:val="30"/>
          <w:szCs w:val="30"/>
        </w:rPr>
        <w:t>.</w:t>
      </w:r>
    </w:p>
    <w:p w:rsidR="00735E6C" w:rsidRPr="00E9621D" w:rsidRDefault="00735E6C" w:rsidP="00735E6C">
      <w:pPr>
        <w:ind w:firstLine="709"/>
        <w:jc w:val="both"/>
        <w:rPr>
          <w:sz w:val="30"/>
          <w:szCs w:val="30"/>
        </w:rPr>
      </w:pPr>
      <w:r w:rsidRPr="00E9621D">
        <w:rPr>
          <w:sz w:val="30"/>
          <w:szCs w:val="30"/>
        </w:rPr>
        <w:lastRenderedPageBreak/>
        <w:t>В зависимости от сформированности понимания речи и потенциальных способностей к овладению импрессивной и экспрессивной речью выделяют три группы пользователей поддерживающей коммуникации</w:t>
      </w:r>
      <w:r w:rsidRPr="00E9621D">
        <w:rPr>
          <w:color w:val="000000"/>
          <w:sz w:val="30"/>
          <w:szCs w:val="30"/>
          <w:shd w:val="clear" w:color="auto" w:fill="FFFFFF"/>
        </w:rPr>
        <w:t xml:space="preserve">: </w:t>
      </w:r>
    </w:p>
    <w:p w:rsidR="00735E6C" w:rsidRPr="00E9621D" w:rsidRDefault="00735E6C" w:rsidP="00735E6C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 w:rsidRPr="00E9621D">
        <w:rPr>
          <w:color w:val="000000"/>
          <w:sz w:val="30"/>
          <w:szCs w:val="30"/>
          <w:shd w:val="clear" w:color="auto" w:fill="FFFFFF"/>
        </w:rPr>
        <w:t>пользователи, для которых поддерживающая и альтернативная коммуникация выступает как средство выражения: они понимают обращенную речь, но испытывают трудности в выражении своих мыслей, желаний при помощи речи;</w:t>
      </w:r>
    </w:p>
    <w:p w:rsidR="00735E6C" w:rsidRPr="00E9621D" w:rsidRDefault="00735E6C" w:rsidP="00735E6C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 w:rsidRPr="00E9621D">
        <w:rPr>
          <w:color w:val="000000"/>
          <w:sz w:val="30"/>
          <w:szCs w:val="30"/>
          <w:shd w:val="clear" w:color="auto" w:fill="FFFFFF"/>
        </w:rPr>
        <w:t>пользователи, для которых поддерживающая и альтернативная коммуникация выступает в качестве поддержки устной речи и нужна на определенный период или в определенной ситуации;</w:t>
      </w:r>
    </w:p>
    <w:p w:rsidR="00735E6C" w:rsidRPr="00E9621D" w:rsidRDefault="00735E6C" w:rsidP="00735E6C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 w:rsidRPr="00E9621D">
        <w:rPr>
          <w:color w:val="000000"/>
          <w:sz w:val="30"/>
          <w:szCs w:val="30"/>
          <w:shd w:val="clear" w:color="auto" w:fill="FFFFFF"/>
        </w:rPr>
        <w:t>пользователи, для которых поддерживающая и альтернативная коммуникация выступает в качестве альтернативной системы (у них либо отсутствует речь, либо есть существенное ограничение устной речи). В данном случае поддерживающая и альтернативная коммуникация затрагивает и экспрессивную, и рецептивную стороны общения.</w:t>
      </w:r>
    </w:p>
    <w:p w:rsidR="00735E6C" w:rsidRDefault="00735E6C" w:rsidP="00735E6C">
      <w:pPr>
        <w:ind w:right="-30" w:firstLine="709"/>
        <w:jc w:val="both"/>
        <w:rPr>
          <w:color w:val="000000"/>
          <w:sz w:val="30"/>
          <w:szCs w:val="30"/>
          <w:shd w:val="clear" w:color="auto" w:fill="FFFFFF"/>
        </w:rPr>
      </w:pPr>
      <w:r w:rsidRPr="00E9621D">
        <w:rPr>
          <w:color w:val="000000"/>
          <w:sz w:val="30"/>
          <w:szCs w:val="30"/>
          <w:shd w:val="clear" w:color="auto" w:fill="FFFFFF"/>
        </w:rPr>
        <w:t xml:space="preserve">Средства альтернативной коммуникации можно разделить на две группы. </w:t>
      </w:r>
    </w:p>
    <w:p w:rsidR="00735E6C" w:rsidRDefault="00735E6C" w:rsidP="00735E6C">
      <w:pPr>
        <w:ind w:right="-30" w:firstLine="709"/>
        <w:jc w:val="both"/>
        <w:rPr>
          <w:color w:val="000000"/>
          <w:sz w:val="30"/>
          <w:szCs w:val="30"/>
        </w:rPr>
      </w:pPr>
      <w:r w:rsidRPr="00E9621D">
        <w:rPr>
          <w:color w:val="000000"/>
          <w:sz w:val="30"/>
          <w:szCs w:val="30"/>
        </w:rPr>
        <w:t xml:space="preserve">К первой группе невербальных средств относятся </w:t>
      </w:r>
      <w:r w:rsidRPr="00E9621D">
        <w:rPr>
          <w:sz w:val="30"/>
          <w:szCs w:val="30"/>
        </w:rPr>
        <w:t xml:space="preserve">средства, которые свойственны любому человеку: </w:t>
      </w:r>
      <w:r w:rsidRPr="00E9621D">
        <w:rPr>
          <w:color w:val="000000"/>
          <w:sz w:val="30"/>
          <w:szCs w:val="30"/>
        </w:rPr>
        <w:t xml:space="preserve">реакции на вегетативной основе (потовыделение, слюновыделение, слезы, учащенное или замедленное сердцебиение и т. д.), мимика, жесты, телодвижения, взгляд. </w:t>
      </w:r>
    </w:p>
    <w:p w:rsidR="00735E6C" w:rsidRPr="00E9621D" w:rsidRDefault="00735E6C" w:rsidP="00735E6C">
      <w:pPr>
        <w:ind w:right="-30" w:firstLine="709"/>
        <w:jc w:val="both"/>
        <w:rPr>
          <w:color w:val="000000"/>
          <w:sz w:val="30"/>
          <w:szCs w:val="30"/>
          <w:shd w:val="clear" w:color="auto" w:fill="FFFFFF"/>
        </w:rPr>
      </w:pPr>
      <w:r w:rsidRPr="00E9621D">
        <w:rPr>
          <w:color w:val="000000"/>
          <w:sz w:val="30"/>
          <w:szCs w:val="30"/>
        </w:rPr>
        <w:t>Ко второй группе относятся вспомогательные средства коммуникации: тактильно воспринимаемые символы (реальные предметы, их части, миниатюрные копии), графические символы (блисс-символы, лёб-символы, ребус-символы, пиктограммы, картинные символы коммуникации, фотографии и т. д.) и технические устройства («коммуникативные кнопки», «говорящие» фотоальбомы, «</w:t>
      </w:r>
      <w:hyperlink r:id="rId28" w:tgtFrame="_blank" w:history="1">
        <w:r w:rsidRPr="00E9621D">
          <w:rPr>
            <w:rStyle w:val="a3"/>
            <w:bCs/>
            <w:color w:val="000000"/>
            <w:sz w:val="30"/>
            <w:szCs w:val="30"/>
            <w:u w:val="none"/>
            <w:shd w:val="clear" w:color="auto" w:fill="FFFFFF"/>
          </w:rPr>
          <w:t>Super</w:t>
        </w:r>
        <w:r w:rsidRPr="00E9621D">
          <w:rPr>
            <w:rStyle w:val="a3"/>
            <w:color w:val="000000"/>
            <w:sz w:val="30"/>
            <w:szCs w:val="30"/>
            <w:u w:val="none"/>
            <w:shd w:val="clear" w:color="auto" w:fill="FFFFFF"/>
          </w:rPr>
          <w:t>Talker</w:t>
        </w:r>
      </w:hyperlink>
      <w:r w:rsidRPr="00E9621D">
        <w:rPr>
          <w:color w:val="000000"/>
          <w:sz w:val="30"/>
          <w:szCs w:val="30"/>
        </w:rPr>
        <w:t>», «Go talk», адаптированные для коммуникации планшеты и т. д.).</w:t>
      </w:r>
    </w:p>
    <w:p w:rsidR="00735E6C" w:rsidRPr="00E9621D" w:rsidRDefault="00735E6C" w:rsidP="00735E6C">
      <w:pPr>
        <w:ind w:firstLine="709"/>
        <w:jc w:val="both"/>
        <w:rPr>
          <w:sz w:val="30"/>
          <w:szCs w:val="30"/>
        </w:rPr>
      </w:pPr>
      <w:r w:rsidRPr="00E9621D">
        <w:rPr>
          <w:sz w:val="30"/>
          <w:szCs w:val="30"/>
        </w:rPr>
        <w:t>Подбор оптимального средства коммуникации, успех работы по обучению поддерживающей и альтернативной коммуникации зависит от индивидуальных возможностей конкретного ребенка, профессиональной компетентности педагогов, активного включения в данный процесс окружающих (законных представителей, соседей, друзей и т.д.).</w:t>
      </w:r>
    </w:p>
    <w:p w:rsidR="00735E6C" w:rsidRPr="00E9621D" w:rsidRDefault="00735E6C" w:rsidP="00735E6C">
      <w:pPr>
        <w:ind w:firstLine="709"/>
        <w:jc w:val="both"/>
        <w:rPr>
          <w:sz w:val="30"/>
          <w:szCs w:val="30"/>
        </w:rPr>
      </w:pPr>
      <w:r w:rsidRPr="00E9621D">
        <w:rPr>
          <w:sz w:val="30"/>
          <w:szCs w:val="30"/>
          <w:shd w:val="clear" w:color="auto" w:fill="FFFFFF"/>
        </w:rPr>
        <w:t xml:space="preserve">В обучении коммуникации </w:t>
      </w:r>
      <w:r w:rsidR="007833F5">
        <w:rPr>
          <w:sz w:val="30"/>
          <w:szCs w:val="30"/>
          <w:shd w:val="clear" w:color="auto" w:fill="FFFFFF"/>
        </w:rPr>
        <w:t>учащихся</w:t>
      </w:r>
      <w:r w:rsidRPr="00E9621D">
        <w:rPr>
          <w:sz w:val="30"/>
          <w:szCs w:val="30"/>
          <w:shd w:val="clear" w:color="auto" w:fill="FFFFFF"/>
        </w:rPr>
        <w:t xml:space="preserve"> с нарушениями функций опорно-двигательного аппарата, имеющих нарушения навыков вербального общения, преимущество отдается графическим символам и техническим устройствам, подбор и адаптация которых является длительным и сложным процессом, зависящим от тяжести нарушения, индивидуальных возможностей и потребностей каждого конкретного пользователя. Дети с </w:t>
      </w:r>
      <w:r w:rsidRPr="0075369A">
        <w:rPr>
          <w:sz w:val="30"/>
          <w:szCs w:val="30"/>
        </w:rPr>
        <w:t>аутистическими нарушениями</w:t>
      </w:r>
      <w:r w:rsidRPr="00E9621D">
        <w:rPr>
          <w:sz w:val="30"/>
          <w:szCs w:val="30"/>
          <w:shd w:val="clear" w:color="auto" w:fill="FFFFFF"/>
        </w:rPr>
        <w:t xml:space="preserve"> чаще используют </w:t>
      </w:r>
      <w:r w:rsidRPr="00E9621D">
        <w:rPr>
          <w:sz w:val="30"/>
          <w:szCs w:val="30"/>
          <w:shd w:val="clear" w:color="auto" w:fill="FFFFFF"/>
        </w:rPr>
        <w:lastRenderedPageBreak/>
        <w:t xml:space="preserve">графические средства, а именно картинные символы коммуникации (Picture Communication Symbols). </w:t>
      </w:r>
      <w:r w:rsidR="007833F5">
        <w:rPr>
          <w:sz w:val="30"/>
          <w:szCs w:val="30"/>
          <w:shd w:val="clear" w:color="auto" w:fill="FFFFFF"/>
        </w:rPr>
        <w:t>Учащиеся</w:t>
      </w:r>
      <w:r w:rsidRPr="00E9621D">
        <w:rPr>
          <w:sz w:val="30"/>
          <w:szCs w:val="30"/>
          <w:shd w:val="clear" w:color="auto" w:fill="FFFFFF"/>
        </w:rPr>
        <w:t xml:space="preserve"> с интеллектуальными нарушениями могут использовать и графические символы, и жесты, и технические </w:t>
      </w:r>
      <w:r>
        <w:rPr>
          <w:sz w:val="30"/>
          <w:szCs w:val="30"/>
          <w:shd w:val="clear" w:color="auto" w:fill="FFFFFF"/>
        </w:rPr>
        <w:t>устройства, и коммуникацию с по</w:t>
      </w:r>
      <w:r w:rsidRPr="00E9621D">
        <w:rPr>
          <w:sz w:val="30"/>
          <w:szCs w:val="30"/>
          <w:shd w:val="clear" w:color="auto" w:fill="FFFFFF"/>
        </w:rPr>
        <w:t>м</w:t>
      </w:r>
      <w:r>
        <w:rPr>
          <w:sz w:val="30"/>
          <w:szCs w:val="30"/>
          <w:shd w:val="clear" w:color="auto" w:fill="FFFFFF"/>
        </w:rPr>
        <w:t>о</w:t>
      </w:r>
      <w:r w:rsidRPr="00E9621D">
        <w:rPr>
          <w:sz w:val="30"/>
          <w:szCs w:val="30"/>
          <w:shd w:val="clear" w:color="auto" w:fill="FFFFFF"/>
        </w:rPr>
        <w:t xml:space="preserve">щью предметов.  Для каждого конкретного пользователя можно подобрать, </w:t>
      </w:r>
      <w:r w:rsidR="007833F5">
        <w:rPr>
          <w:sz w:val="30"/>
          <w:szCs w:val="30"/>
          <w:shd w:val="clear" w:color="auto" w:fill="FFFFFF"/>
        </w:rPr>
        <w:t xml:space="preserve">а при </w:t>
      </w:r>
      <w:r w:rsidRPr="00E9621D">
        <w:rPr>
          <w:sz w:val="30"/>
          <w:szCs w:val="30"/>
          <w:shd w:val="clear" w:color="auto" w:fill="FFFFFF"/>
        </w:rPr>
        <w:t>необходимост</w:t>
      </w:r>
      <w:r w:rsidR="007833F5">
        <w:rPr>
          <w:sz w:val="30"/>
          <w:szCs w:val="30"/>
          <w:shd w:val="clear" w:color="auto" w:fill="FFFFFF"/>
        </w:rPr>
        <w:t>и</w:t>
      </w:r>
      <w:r w:rsidRPr="00E9621D">
        <w:rPr>
          <w:sz w:val="30"/>
          <w:szCs w:val="30"/>
          <w:shd w:val="clear" w:color="auto" w:fill="FFFFFF"/>
        </w:rPr>
        <w:t xml:space="preserve"> адаптировать невербальное средство. </w:t>
      </w:r>
      <w:r w:rsidR="007833F5">
        <w:rPr>
          <w:sz w:val="30"/>
          <w:szCs w:val="30"/>
          <w:shd w:val="clear" w:color="auto" w:fill="FFFFFF"/>
        </w:rPr>
        <w:t xml:space="preserve"> </w:t>
      </w:r>
    </w:p>
    <w:p w:rsidR="00735E6C" w:rsidRPr="00E9621D" w:rsidRDefault="00735E6C" w:rsidP="00735E6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Планированию</w:t>
      </w:r>
      <w:r w:rsidRPr="00E9621D">
        <w:rPr>
          <w:sz w:val="30"/>
          <w:szCs w:val="30"/>
        </w:rPr>
        <w:t xml:space="preserve"> работы по обучению поддерживающей и альтернативной коммуникации должно предшествовать распознавание потребностей, актуальных навыков и возможностей неговорящего </w:t>
      </w:r>
      <w:r w:rsidR="007833F5">
        <w:rPr>
          <w:sz w:val="30"/>
          <w:szCs w:val="30"/>
        </w:rPr>
        <w:t>учащегося.</w:t>
      </w:r>
      <w:r w:rsidRPr="00E9621D">
        <w:rPr>
          <w:sz w:val="30"/>
          <w:szCs w:val="30"/>
        </w:rPr>
        <w:t xml:space="preserve"> </w:t>
      </w:r>
    </w:p>
    <w:p w:rsidR="00735E6C" w:rsidRPr="00E9621D" w:rsidRDefault="00735E6C" w:rsidP="00735E6C">
      <w:pPr>
        <w:ind w:firstLine="709"/>
        <w:jc w:val="both"/>
        <w:rPr>
          <w:sz w:val="30"/>
          <w:szCs w:val="30"/>
        </w:rPr>
      </w:pPr>
      <w:r w:rsidRPr="00E9621D">
        <w:rPr>
          <w:sz w:val="30"/>
          <w:szCs w:val="30"/>
        </w:rPr>
        <w:t>Организационной формой обучения поддерживающей и альтернативной коммуникации является занятие с детьми дошкольного возраста и урок – с детьми школьного возраста.</w:t>
      </w:r>
    </w:p>
    <w:p w:rsidR="00735E6C" w:rsidRPr="00E9621D" w:rsidRDefault="00735E6C" w:rsidP="00735E6C">
      <w:pPr>
        <w:ind w:firstLine="709"/>
        <w:jc w:val="both"/>
        <w:rPr>
          <w:sz w:val="30"/>
          <w:szCs w:val="30"/>
        </w:rPr>
      </w:pPr>
      <w:r w:rsidRPr="00E9621D">
        <w:rPr>
          <w:sz w:val="30"/>
          <w:szCs w:val="30"/>
        </w:rPr>
        <w:t>Наиболее</w:t>
      </w:r>
      <w:r w:rsidR="007833F5">
        <w:rPr>
          <w:sz w:val="30"/>
          <w:szCs w:val="30"/>
        </w:rPr>
        <w:t xml:space="preserve"> часто используемыми средствами</w:t>
      </w:r>
      <w:r w:rsidRPr="00E9621D">
        <w:rPr>
          <w:sz w:val="30"/>
          <w:szCs w:val="30"/>
        </w:rPr>
        <w:t xml:space="preserve"> альтернативной коммуникации являются жесты, графические средства и специализированные технические устройства разной степени сложности (коммуникаторы). </w:t>
      </w:r>
    </w:p>
    <w:p w:rsidR="00735E6C" w:rsidRPr="00E9621D" w:rsidRDefault="00735E6C" w:rsidP="00735E6C">
      <w:pPr>
        <w:ind w:firstLine="709"/>
        <w:jc w:val="both"/>
        <w:rPr>
          <w:sz w:val="30"/>
          <w:szCs w:val="30"/>
        </w:rPr>
      </w:pPr>
      <w:r w:rsidRPr="00E9621D">
        <w:rPr>
          <w:sz w:val="30"/>
          <w:szCs w:val="30"/>
        </w:rPr>
        <w:t>В основе коммуникации с помощью жестов (знаков) лежат самые распространенные естественные жесты, используемые каждым человеком на определенном этапе его коммуникативного развития. Все жесты объединены в ситуативные блоки: социальное взаимодействие, гигиена и уход, еда и питье, одежда и обувь, эмоции и ощущения, семья и люди.</w:t>
      </w:r>
    </w:p>
    <w:p w:rsidR="00735E6C" w:rsidRPr="001125AD" w:rsidRDefault="00735E6C" w:rsidP="007833F5">
      <w:pPr>
        <w:ind w:firstLine="709"/>
        <w:jc w:val="both"/>
        <w:rPr>
          <w:sz w:val="30"/>
          <w:szCs w:val="30"/>
        </w:rPr>
      </w:pPr>
      <w:r w:rsidRPr="00E9621D">
        <w:rPr>
          <w:sz w:val="30"/>
          <w:szCs w:val="30"/>
        </w:rPr>
        <w:t xml:space="preserve">Технические устройства различаются по размеру, весу и объему данных, которые они могут хранить, а также способу доступа информации. Благодаря входящему в их состав программному обеспечению, они позволяют человеку синтезировать, хранить и осуществлять поиск электронных голосовых сообщений, запись которых осуществляется за счет оцифровки и/или синтезирования голоса. В большинстве случаев оцифрованные системы воспроизводят предварительно записанные слова или фразы, которые подкреплены соответствующими графическими изображениями (картинками, фотографиями, </w:t>
      </w:r>
      <w:r w:rsidR="00F4756F">
        <w:rPr>
          <w:sz w:val="30"/>
          <w:szCs w:val="30"/>
        </w:rPr>
        <w:t>б</w:t>
      </w:r>
      <w:r w:rsidRPr="00E9621D">
        <w:rPr>
          <w:sz w:val="30"/>
          <w:szCs w:val="30"/>
        </w:rPr>
        <w:t>лисс-символами и т.д.). Чем совершеннее технические средства коммуникации, тем они дороже. Решить данную проблему позволяют бесплатные коммуникативные приложения для смартфонов и планшетов, например, «LetMeTalk», «Сезам», «Пойми меня», «Аутизм. Общение», «Говори молча», «Коммуникатор ДАР». Эти и другие приложения находятся в свободном доступе для скачивания. Для их использования не нужны ни Интернет, ни мобильный оператор, благодаря чему они характеризуются высоким уровнем функциональности.</w:t>
      </w:r>
    </w:p>
    <w:p w:rsidR="00B43FEF" w:rsidRDefault="00832A73" w:rsidP="00B43FEF">
      <w:pPr>
        <w:pStyle w:val="point"/>
        <w:ind w:firstLine="709"/>
        <w:rPr>
          <w:b/>
          <w:sz w:val="30"/>
          <w:szCs w:val="30"/>
        </w:rPr>
      </w:pPr>
      <w:r>
        <w:rPr>
          <w:b/>
          <w:sz w:val="30"/>
          <w:szCs w:val="30"/>
        </w:rPr>
        <w:t>С</w:t>
      </w:r>
      <w:r w:rsidR="00BB572E" w:rsidRPr="00616CF8">
        <w:rPr>
          <w:b/>
          <w:sz w:val="30"/>
          <w:szCs w:val="30"/>
        </w:rPr>
        <w:t>оздани</w:t>
      </w:r>
      <w:r>
        <w:rPr>
          <w:b/>
          <w:sz w:val="30"/>
          <w:szCs w:val="30"/>
        </w:rPr>
        <w:t>е</w:t>
      </w:r>
      <w:r w:rsidR="00BB572E" w:rsidRPr="00616CF8">
        <w:rPr>
          <w:b/>
          <w:sz w:val="30"/>
          <w:szCs w:val="30"/>
        </w:rPr>
        <w:t xml:space="preserve"> безбарьерной среды на объектах учреждений образования </w:t>
      </w:r>
    </w:p>
    <w:p w:rsidR="00B43FEF" w:rsidRDefault="00B43FEF" w:rsidP="00B43FEF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В 2020/2021 учебном году н</w:t>
      </w:r>
      <w:r w:rsidRPr="00EF098F">
        <w:rPr>
          <w:sz w:val="30"/>
          <w:szCs w:val="30"/>
        </w:rPr>
        <w:t>еобходимо</w:t>
      </w:r>
      <w:r>
        <w:rPr>
          <w:sz w:val="30"/>
          <w:szCs w:val="30"/>
        </w:rPr>
        <w:t xml:space="preserve"> продолжить </w:t>
      </w:r>
      <w:r w:rsidRPr="00EF098F">
        <w:rPr>
          <w:sz w:val="30"/>
          <w:szCs w:val="30"/>
        </w:rPr>
        <w:t>проведени</w:t>
      </w:r>
      <w:r>
        <w:rPr>
          <w:sz w:val="30"/>
          <w:szCs w:val="30"/>
        </w:rPr>
        <w:t>е</w:t>
      </w:r>
      <w:r w:rsidRPr="00EF098F">
        <w:rPr>
          <w:sz w:val="30"/>
          <w:szCs w:val="30"/>
        </w:rPr>
        <w:t xml:space="preserve"> мероприятий по созданию </w:t>
      </w:r>
      <w:r w:rsidRPr="00516EB8">
        <w:rPr>
          <w:sz w:val="30"/>
          <w:szCs w:val="30"/>
        </w:rPr>
        <w:t>безбарьерной среды жизнедеятельности</w:t>
      </w:r>
      <w:r w:rsidRPr="00EF098F">
        <w:rPr>
          <w:sz w:val="30"/>
          <w:szCs w:val="30"/>
        </w:rPr>
        <w:t xml:space="preserve"> в учреждениях образования</w:t>
      </w:r>
      <w:r>
        <w:rPr>
          <w:sz w:val="30"/>
          <w:szCs w:val="30"/>
        </w:rPr>
        <w:t>.</w:t>
      </w:r>
      <w:r w:rsidRPr="00EF098F">
        <w:rPr>
          <w:sz w:val="30"/>
          <w:szCs w:val="30"/>
        </w:rPr>
        <w:t xml:space="preserve"> </w:t>
      </w:r>
      <w:r>
        <w:rPr>
          <w:sz w:val="30"/>
          <w:szCs w:val="30"/>
        </w:rPr>
        <w:t>П</w:t>
      </w:r>
      <w:r w:rsidRPr="00E00B5F">
        <w:rPr>
          <w:sz w:val="30"/>
          <w:szCs w:val="30"/>
        </w:rPr>
        <w:t>ротокол</w:t>
      </w:r>
      <w:r>
        <w:rPr>
          <w:sz w:val="30"/>
          <w:szCs w:val="30"/>
        </w:rPr>
        <w:t>ом</w:t>
      </w:r>
      <w:r w:rsidRPr="00E00B5F">
        <w:rPr>
          <w:sz w:val="30"/>
          <w:szCs w:val="30"/>
        </w:rPr>
        <w:t xml:space="preserve"> заседания коллегии</w:t>
      </w:r>
      <w:r>
        <w:rPr>
          <w:sz w:val="30"/>
          <w:szCs w:val="30"/>
        </w:rPr>
        <w:t xml:space="preserve"> </w:t>
      </w:r>
      <w:r w:rsidRPr="00E00B5F">
        <w:rPr>
          <w:sz w:val="30"/>
          <w:szCs w:val="30"/>
        </w:rPr>
        <w:t>Министерства труда и социальной защиты Республики Беларусь</w:t>
      </w:r>
      <w:r>
        <w:rPr>
          <w:sz w:val="30"/>
          <w:szCs w:val="30"/>
        </w:rPr>
        <w:t xml:space="preserve"> от </w:t>
      </w:r>
      <w:r w:rsidRPr="00E00B5F">
        <w:rPr>
          <w:sz w:val="30"/>
          <w:szCs w:val="30"/>
        </w:rPr>
        <w:t>21</w:t>
      </w:r>
      <w:r>
        <w:rPr>
          <w:sz w:val="30"/>
          <w:szCs w:val="30"/>
        </w:rPr>
        <w:t> февраля 2018 г. № </w:t>
      </w:r>
      <w:r w:rsidRPr="00E00B5F">
        <w:rPr>
          <w:sz w:val="30"/>
          <w:szCs w:val="30"/>
        </w:rPr>
        <w:t>2-3</w:t>
      </w:r>
      <w:r>
        <w:rPr>
          <w:sz w:val="30"/>
          <w:szCs w:val="30"/>
        </w:rPr>
        <w:t xml:space="preserve"> утверждены Методические рекомендации </w:t>
      </w:r>
      <w:r w:rsidRPr="00E00B5F">
        <w:rPr>
          <w:sz w:val="30"/>
          <w:szCs w:val="30"/>
        </w:rPr>
        <w:t>по определению доступности объектов и адаптации услуг, предоставляемых населению, с учетом особых потребностей инвалидов</w:t>
      </w:r>
      <w:r>
        <w:rPr>
          <w:sz w:val="30"/>
          <w:szCs w:val="30"/>
        </w:rPr>
        <w:t xml:space="preserve">. </w:t>
      </w:r>
      <w:r w:rsidRPr="00E00B5F">
        <w:rPr>
          <w:sz w:val="30"/>
          <w:szCs w:val="30"/>
        </w:rPr>
        <w:t>Методические рекомендации устанавливают основные подходы к обследованию объектов среды жизнедеятельности и оказываемых в них услуг и учитываются при проектировании новых, реконструируемых, подлежащих капитальному ремонту и приспосабливаемых зданий и сооружений. Они распространяются на функционально-планировочные элементы зданий и сооружений, их участки или отдельные помещения, доступные для инвалидов и физически ослабленных лиц (входные узлы, коммуникации, пути эвакуации, помещения (зоны) обслуживания и др.).</w:t>
      </w:r>
    </w:p>
    <w:p w:rsidR="00FC3014" w:rsidRPr="006F7AA8" w:rsidRDefault="00FC3014" w:rsidP="00FC3014">
      <w:pPr>
        <w:ind w:firstLine="709"/>
        <w:jc w:val="both"/>
        <w:rPr>
          <w:sz w:val="30"/>
          <w:szCs w:val="30"/>
        </w:rPr>
      </w:pPr>
      <w:r w:rsidRPr="006F7AA8">
        <w:rPr>
          <w:sz w:val="30"/>
          <w:szCs w:val="30"/>
        </w:rPr>
        <w:t>мероприятий по созданию безбарьерной среды жизнедеятельности в учреждениях образования в соответствии с Методическими рекомендациями по определению доступности объектов и адаптации услуг, предоставляемых населению, с учетом особых потребностей инвалидов. Методические рекомендации распространяются на функционально-планировочные элементы зданий и сооружений, их участки или отдельные помещения, доступные для инвалидов и физически ослабленных лиц (входные узлы, коммуникации, пути эвакуации, помещения (зоны) обслуживания и др.).</w:t>
      </w:r>
    </w:p>
    <w:p w:rsidR="00FC3014" w:rsidRPr="006F7AA8" w:rsidRDefault="00FC3014" w:rsidP="00FC3014">
      <w:pPr>
        <w:ind w:firstLine="709"/>
        <w:jc w:val="both"/>
        <w:rPr>
          <w:sz w:val="30"/>
          <w:szCs w:val="30"/>
        </w:rPr>
      </w:pPr>
      <w:r w:rsidRPr="006F7AA8">
        <w:rPr>
          <w:sz w:val="30"/>
          <w:szCs w:val="30"/>
        </w:rPr>
        <w:t xml:space="preserve">Обращаем внимание на необходимость обеспечения </w:t>
      </w:r>
      <w:r w:rsidRPr="006F7AA8">
        <w:rPr>
          <w:b/>
          <w:i/>
          <w:sz w:val="30"/>
          <w:szCs w:val="30"/>
        </w:rPr>
        <w:t>комплексного подхода</w:t>
      </w:r>
      <w:r w:rsidRPr="006F7AA8">
        <w:rPr>
          <w:sz w:val="30"/>
          <w:szCs w:val="30"/>
        </w:rPr>
        <w:t xml:space="preserve"> в создании безбарьерной среды жизнедеятельности в учреждениях образования.</w:t>
      </w:r>
    </w:p>
    <w:p w:rsidR="00FC3014" w:rsidRPr="006F7AA8" w:rsidRDefault="00FC3014" w:rsidP="00FC3014">
      <w:pPr>
        <w:ind w:firstLine="709"/>
        <w:jc w:val="both"/>
        <w:rPr>
          <w:sz w:val="30"/>
          <w:szCs w:val="30"/>
        </w:rPr>
      </w:pPr>
      <w:r w:rsidRPr="006F7AA8">
        <w:rPr>
          <w:sz w:val="30"/>
          <w:szCs w:val="30"/>
        </w:rPr>
        <w:t>В соответствии с постановлением Совета Министров Республики Беларусь от 30 января 2016 г. № 73 «Об утверждении Государственной программы о социальной защите и содействии занятости населения на 2016-2020 годы» и Анкетой определения доступности под комплексным подходом подразумевается создание безбарьерной среды на объекте с учетом требований технических нормативных правовых актов, который включает:</w:t>
      </w:r>
    </w:p>
    <w:p w:rsidR="00FC3014" w:rsidRPr="006F7AA8" w:rsidRDefault="00FC3014" w:rsidP="00FC3014">
      <w:pPr>
        <w:ind w:firstLine="709"/>
        <w:jc w:val="both"/>
        <w:rPr>
          <w:sz w:val="30"/>
          <w:szCs w:val="30"/>
        </w:rPr>
      </w:pPr>
      <w:r w:rsidRPr="006F7AA8">
        <w:rPr>
          <w:b/>
          <w:i/>
          <w:sz w:val="30"/>
          <w:szCs w:val="30"/>
        </w:rPr>
        <w:t>территорию, прилегающую к зданию</w:t>
      </w:r>
      <w:r w:rsidRPr="006F7AA8">
        <w:rPr>
          <w:sz w:val="30"/>
          <w:szCs w:val="30"/>
        </w:rPr>
        <w:t xml:space="preserve">, в том числе наличие автостоянки (парковки), оборудованной для спецавтомобилей инвалидов (с машиноместами соответствующего размера, понижением бордюрного камня от места парковки на тротуар, знаками на поверхности площадки и отдельно стоящим знаком); отсутствие барьеров на пути передвижения по территории (обеспечение ровного дорожного покрытия, отсутствия перепадов высот, наличие предупреждающей и направляющей тактильной </w:t>
      </w:r>
      <w:r w:rsidRPr="006F7AA8">
        <w:rPr>
          <w:sz w:val="30"/>
          <w:szCs w:val="30"/>
        </w:rPr>
        <w:lastRenderedPageBreak/>
        <w:t>плитки); наличие доступной лестницы соответствующего размера (поручни (перила), контрастная маркировка ступеней лестницы, тактильная плитка перед лестницей и на последней ступеньке лестницы); наличие пандуса (ширина не менее 1 метра, необходимый уклон пандуса, соответствующие площадки в начале и конце пандуса с контрастной полосой, откидной пандус с обязательной кнопкой вызова, перила); наличие электрического подъемника (при необходимости); беспрепятственный доступ в здание (отсутствие перепадов высот и порогов, ширина двери не менее 0,9 метров, свободное пространство перед дверью при открывании «на себя», речевой информатор, яркая маркировка на стеклах дверей, расположенная в соответствии с требованиями, контрастная дверная ручка, визуальная информация, в том числе выполненная шрифтом Брайля);</w:t>
      </w:r>
    </w:p>
    <w:p w:rsidR="00FC3014" w:rsidRPr="006F7AA8" w:rsidRDefault="00FC3014" w:rsidP="00FC3014">
      <w:pPr>
        <w:ind w:firstLine="709"/>
        <w:jc w:val="both"/>
        <w:rPr>
          <w:sz w:val="30"/>
          <w:szCs w:val="30"/>
        </w:rPr>
      </w:pPr>
      <w:r w:rsidRPr="006F7AA8">
        <w:rPr>
          <w:b/>
          <w:i/>
          <w:sz w:val="30"/>
          <w:szCs w:val="30"/>
        </w:rPr>
        <w:t>внутреннее помещение,</w:t>
      </w:r>
      <w:r w:rsidRPr="006F7AA8">
        <w:rPr>
          <w:sz w:val="30"/>
          <w:szCs w:val="30"/>
        </w:rPr>
        <w:t xml:space="preserve"> в том числе наличие доступного вестибюля, имеющего свободное пространство, визуальную, звуковую и тактильную информацию, лифта, адаптированного к особенностям инвалидов (установленные размеры кабин, укладка тактильной плитки перед лифтом, устройство, обеспечивающее звуковое объявление этажей, маркировка шрифтом Брайля кнопок номеров этажей и других кнопок, снабжение устройством для усиления звука аппарата двухсторонней связи с диспетчерским пунктом); доступной лестницы с установленной шириной, тактильной плиткой перед началом и в конце лестничного марша, расположением непрерывных перил с двух сторон; санитарно-гигиенических комнат, адаптированные к особенностям инвалидов (размеры кабины, соответствующие требованиям, размещение унитазов и раковин в соответствии с требованиями, оборудование вертикальными и горизонтальными поручнями, кнопка вызова, на дверях задвижки, обеспечивающие возможность открывания как снаружи, так и изнутри, душевая кабина, оборудованная с учетом особых потребностей инвалидов в соответствии с установленными нормами); информационной доступности, в том числе с использованием шрифта Брайля; </w:t>
      </w:r>
    </w:p>
    <w:p w:rsidR="00B43FEF" w:rsidRPr="00516EB8" w:rsidRDefault="00FC3014" w:rsidP="00F65E38">
      <w:pPr>
        <w:ind w:firstLine="709"/>
        <w:jc w:val="both"/>
        <w:rPr>
          <w:sz w:val="30"/>
          <w:szCs w:val="30"/>
        </w:rPr>
      </w:pPr>
      <w:r w:rsidRPr="00516EB8">
        <w:rPr>
          <w:sz w:val="30"/>
          <w:szCs w:val="30"/>
        </w:rPr>
        <w:t>доступность Интернет-ресурсов.</w:t>
      </w:r>
    </w:p>
    <w:p w:rsidR="00BB572E" w:rsidRPr="00832A73" w:rsidRDefault="00832A73" w:rsidP="007833F5">
      <w:pPr>
        <w:widowControl/>
        <w:autoSpaceDE/>
        <w:autoSpaceDN/>
        <w:adjustRightInd/>
        <w:ind w:firstLine="709"/>
        <w:jc w:val="both"/>
        <w:rPr>
          <w:b/>
          <w:sz w:val="30"/>
          <w:szCs w:val="30"/>
        </w:rPr>
      </w:pPr>
      <w:r w:rsidRPr="00832A73">
        <w:rPr>
          <w:b/>
          <w:sz w:val="30"/>
          <w:szCs w:val="30"/>
        </w:rPr>
        <w:t>С</w:t>
      </w:r>
      <w:r w:rsidR="00BB572E" w:rsidRPr="00832A73">
        <w:rPr>
          <w:b/>
          <w:sz w:val="30"/>
          <w:szCs w:val="30"/>
        </w:rPr>
        <w:t>овершенствовани</w:t>
      </w:r>
      <w:r w:rsidRPr="00832A73">
        <w:rPr>
          <w:b/>
          <w:sz w:val="30"/>
          <w:szCs w:val="30"/>
        </w:rPr>
        <w:t>е</w:t>
      </w:r>
      <w:r w:rsidR="00BB572E" w:rsidRPr="00832A73">
        <w:rPr>
          <w:b/>
          <w:sz w:val="30"/>
          <w:szCs w:val="30"/>
        </w:rPr>
        <w:t xml:space="preserve"> социально-педагогической поддержки и психологической помощи обучающимся</w:t>
      </w:r>
    </w:p>
    <w:p w:rsidR="00B43FEF" w:rsidRDefault="00B43FEF" w:rsidP="00B43FE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8174AC">
        <w:rPr>
          <w:sz w:val="30"/>
          <w:szCs w:val="30"/>
        </w:rPr>
        <w:t xml:space="preserve">казание социально-педагогической поддержки и психологической помощи </w:t>
      </w:r>
      <w:r>
        <w:rPr>
          <w:sz w:val="30"/>
          <w:szCs w:val="30"/>
        </w:rPr>
        <w:t>в соответствии с действующими н</w:t>
      </w:r>
      <w:r w:rsidRPr="008174AC">
        <w:rPr>
          <w:sz w:val="30"/>
          <w:szCs w:val="30"/>
        </w:rPr>
        <w:t xml:space="preserve">ормативными правовыми актами предусмотрено </w:t>
      </w:r>
      <w:r>
        <w:rPr>
          <w:sz w:val="30"/>
          <w:szCs w:val="30"/>
        </w:rPr>
        <w:t xml:space="preserve">для </w:t>
      </w:r>
      <w:r w:rsidRPr="008174AC">
        <w:rPr>
          <w:sz w:val="30"/>
          <w:szCs w:val="30"/>
        </w:rPr>
        <w:t>все</w:t>
      </w:r>
      <w:r>
        <w:rPr>
          <w:sz w:val="30"/>
          <w:szCs w:val="30"/>
        </w:rPr>
        <w:t>х</w:t>
      </w:r>
      <w:r w:rsidRPr="008174AC">
        <w:rPr>
          <w:sz w:val="30"/>
          <w:szCs w:val="30"/>
        </w:rPr>
        <w:t xml:space="preserve"> участник</w:t>
      </w:r>
      <w:r>
        <w:rPr>
          <w:sz w:val="30"/>
          <w:szCs w:val="30"/>
        </w:rPr>
        <w:t>ов</w:t>
      </w:r>
      <w:r w:rsidRPr="008174AC">
        <w:rPr>
          <w:sz w:val="30"/>
          <w:szCs w:val="30"/>
        </w:rPr>
        <w:t xml:space="preserve"> образовательного процесса.</w:t>
      </w:r>
      <w:r w:rsidRPr="009A2383">
        <w:rPr>
          <w:sz w:val="30"/>
          <w:szCs w:val="30"/>
        </w:rPr>
        <w:t xml:space="preserve"> </w:t>
      </w:r>
    </w:p>
    <w:p w:rsidR="00B43FEF" w:rsidRDefault="00B43FEF" w:rsidP="00B43FEF">
      <w:pPr>
        <w:ind w:firstLine="709"/>
        <w:jc w:val="both"/>
        <w:rPr>
          <w:bCs/>
          <w:sz w:val="30"/>
          <w:szCs w:val="30"/>
        </w:rPr>
      </w:pPr>
      <w:r w:rsidRPr="00FC3E91">
        <w:rPr>
          <w:bCs/>
          <w:sz w:val="30"/>
          <w:szCs w:val="30"/>
        </w:rPr>
        <w:t>Законодательством предусмотрено проведение в учреждениях образования профилактик</w:t>
      </w:r>
      <w:r>
        <w:rPr>
          <w:bCs/>
          <w:sz w:val="30"/>
          <w:szCs w:val="30"/>
        </w:rPr>
        <w:t>и</w:t>
      </w:r>
      <w:r w:rsidRPr="00FC3E91">
        <w:rPr>
          <w:bCs/>
          <w:sz w:val="30"/>
          <w:szCs w:val="30"/>
        </w:rPr>
        <w:t xml:space="preserve"> противоправного поведения, профилактик</w:t>
      </w:r>
      <w:r>
        <w:rPr>
          <w:bCs/>
          <w:sz w:val="30"/>
          <w:szCs w:val="30"/>
        </w:rPr>
        <w:t>и</w:t>
      </w:r>
      <w:r w:rsidRPr="00FC3E91">
        <w:rPr>
          <w:bCs/>
          <w:sz w:val="30"/>
          <w:szCs w:val="30"/>
        </w:rPr>
        <w:t xml:space="preserve"> семейного неблагополучия, профилактик</w:t>
      </w:r>
      <w:r>
        <w:rPr>
          <w:bCs/>
          <w:sz w:val="30"/>
          <w:szCs w:val="30"/>
        </w:rPr>
        <w:t>и</w:t>
      </w:r>
      <w:r w:rsidRPr="00FC3E91">
        <w:rPr>
          <w:bCs/>
          <w:sz w:val="30"/>
          <w:szCs w:val="30"/>
        </w:rPr>
        <w:t xml:space="preserve"> суицидального поведения, профилактик</w:t>
      </w:r>
      <w:r>
        <w:rPr>
          <w:bCs/>
          <w:sz w:val="30"/>
          <w:szCs w:val="30"/>
        </w:rPr>
        <w:t>и</w:t>
      </w:r>
      <w:r w:rsidRPr="00FC3E91">
        <w:rPr>
          <w:bCs/>
          <w:sz w:val="30"/>
          <w:szCs w:val="30"/>
        </w:rPr>
        <w:t xml:space="preserve"> вредных привычек, профилактик</w:t>
      </w:r>
      <w:r>
        <w:rPr>
          <w:bCs/>
          <w:sz w:val="30"/>
          <w:szCs w:val="30"/>
        </w:rPr>
        <w:t>и</w:t>
      </w:r>
      <w:r w:rsidRPr="00FC3E91">
        <w:rPr>
          <w:bCs/>
          <w:sz w:val="30"/>
          <w:szCs w:val="30"/>
        </w:rPr>
        <w:t xml:space="preserve"> насилия. По указанным направлениям должны проводит</w:t>
      </w:r>
      <w:r>
        <w:rPr>
          <w:bCs/>
          <w:sz w:val="30"/>
          <w:szCs w:val="30"/>
        </w:rPr>
        <w:t>ь</w:t>
      </w:r>
      <w:r w:rsidRPr="00FC3E91">
        <w:rPr>
          <w:bCs/>
          <w:sz w:val="30"/>
          <w:szCs w:val="30"/>
        </w:rPr>
        <w:t xml:space="preserve">ся просвещение, диагностика, коррекция, </w:t>
      </w:r>
      <w:r w:rsidRPr="00FC3E91">
        <w:rPr>
          <w:bCs/>
          <w:sz w:val="30"/>
          <w:szCs w:val="30"/>
        </w:rPr>
        <w:lastRenderedPageBreak/>
        <w:t xml:space="preserve">консультирование, методическое сопровождение участников образовательного процесса. </w:t>
      </w:r>
    </w:p>
    <w:p w:rsidR="00B43FEF" w:rsidRPr="005A10E3" w:rsidRDefault="00B43FEF" w:rsidP="00B43FEF">
      <w:pPr>
        <w:ind w:firstLine="708"/>
        <w:jc w:val="both"/>
        <w:rPr>
          <w:color w:val="000000"/>
          <w:sz w:val="30"/>
          <w:szCs w:val="30"/>
        </w:rPr>
      </w:pPr>
      <w:r w:rsidRPr="005A10E3">
        <w:rPr>
          <w:color w:val="000000"/>
          <w:sz w:val="30"/>
          <w:szCs w:val="30"/>
        </w:rPr>
        <w:t xml:space="preserve">Одной из важнейших задач учреждения образования является создание условий для обеспечения психологической безопасности </w:t>
      </w:r>
      <w:r>
        <w:rPr>
          <w:color w:val="000000"/>
          <w:sz w:val="30"/>
          <w:szCs w:val="30"/>
        </w:rPr>
        <w:t>учащихся</w:t>
      </w:r>
      <w:r w:rsidRPr="005A10E3">
        <w:rPr>
          <w:color w:val="000000"/>
          <w:sz w:val="30"/>
          <w:szCs w:val="30"/>
        </w:rPr>
        <w:t xml:space="preserve">, направленных на </w:t>
      </w:r>
      <w:r>
        <w:rPr>
          <w:color w:val="000000"/>
          <w:sz w:val="30"/>
          <w:szCs w:val="30"/>
        </w:rPr>
        <w:t>их защиту</w:t>
      </w:r>
      <w:r w:rsidRPr="005A10E3">
        <w:rPr>
          <w:color w:val="000000"/>
          <w:sz w:val="30"/>
          <w:szCs w:val="30"/>
        </w:rPr>
        <w:t xml:space="preserve"> от негативных воздействий и прогнозирование возможных угроз с целью предупреждения нарушений в становлении их личности.</w:t>
      </w:r>
    </w:p>
    <w:p w:rsidR="00B43FEF" w:rsidRPr="005A10E3" w:rsidRDefault="00B43FEF" w:rsidP="00B43FEF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Педагогические работники</w:t>
      </w:r>
      <w:r w:rsidRPr="005A10E3">
        <w:rPr>
          <w:color w:val="000000"/>
          <w:sz w:val="30"/>
          <w:szCs w:val="30"/>
        </w:rPr>
        <w:t xml:space="preserve"> на ранней стадии должны выявлять </w:t>
      </w:r>
      <w:r>
        <w:rPr>
          <w:color w:val="000000"/>
          <w:sz w:val="30"/>
          <w:szCs w:val="30"/>
        </w:rPr>
        <w:t>психологические проблемы в развитии личности</w:t>
      </w:r>
      <w:r w:rsidRPr="005A10E3">
        <w:rPr>
          <w:color w:val="000000"/>
          <w:sz w:val="30"/>
          <w:szCs w:val="30"/>
        </w:rPr>
        <w:t>, активно использовать в образовательном процессе психологические знания, направленные на разрешение конфликтных ситуаций, создание благоприятного психологического климата в детских коллективах.</w:t>
      </w:r>
    </w:p>
    <w:p w:rsidR="00B43FEF" w:rsidRPr="005A10E3" w:rsidRDefault="00B43FEF" w:rsidP="00B43FEF">
      <w:pPr>
        <w:ind w:firstLine="708"/>
        <w:jc w:val="both"/>
        <w:rPr>
          <w:color w:val="000000"/>
          <w:sz w:val="30"/>
          <w:szCs w:val="30"/>
        </w:rPr>
      </w:pPr>
      <w:r w:rsidRPr="005A10E3">
        <w:rPr>
          <w:color w:val="000000"/>
          <w:sz w:val="30"/>
          <w:szCs w:val="30"/>
        </w:rPr>
        <w:t xml:space="preserve">Педагоги-психологи учреждений образования должны осуществлять реализацию комплекса мероприятий, направленных на психологическое изучение </w:t>
      </w:r>
      <w:r>
        <w:rPr>
          <w:color w:val="000000"/>
          <w:sz w:val="30"/>
          <w:szCs w:val="30"/>
        </w:rPr>
        <w:t>учащихся</w:t>
      </w:r>
      <w:r w:rsidRPr="005A10E3">
        <w:rPr>
          <w:color w:val="000000"/>
          <w:sz w:val="30"/>
          <w:szCs w:val="30"/>
        </w:rPr>
        <w:t xml:space="preserve"> для обеспечения индивидуального подхода к ним на протяжении всего периода обучения, их полноценное развитие, содействие в предупреждении, разрешении психологических проблем, повышение психологической культуры участников образовательного процесса.</w:t>
      </w:r>
    </w:p>
    <w:p w:rsidR="00B43FEF" w:rsidRPr="0061185E" w:rsidRDefault="00B43FEF" w:rsidP="00B43FEF">
      <w:pPr>
        <w:pStyle w:val="af1"/>
        <w:spacing w:after="0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B1712B">
        <w:rPr>
          <w:rFonts w:ascii="Times New Roman" w:hAnsi="Times New Roman"/>
          <w:b/>
          <w:spacing w:val="-2"/>
          <w:sz w:val="30"/>
          <w:szCs w:val="30"/>
        </w:rPr>
        <w:t>Обращаем внимание</w:t>
      </w:r>
      <w:r w:rsidRPr="0061185E">
        <w:rPr>
          <w:rFonts w:ascii="Times New Roman" w:hAnsi="Times New Roman"/>
          <w:spacing w:val="-2"/>
          <w:sz w:val="30"/>
          <w:szCs w:val="30"/>
        </w:rPr>
        <w:t xml:space="preserve"> на неукоснительное выполнение приказа Министра образования Республики Беларусь от 15.02.2018 № 119а </w:t>
      </w:r>
      <w:r w:rsidR="005C174F">
        <w:rPr>
          <w:rFonts w:ascii="Times New Roman" w:hAnsi="Times New Roman"/>
          <w:sz w:val="30"/>
          <w:szCs w:val="30"/>
        </w:rPr>
        <w:t>«О </w:t>
      </w:r>
      <w:r w:rsidRPr="0061185E">
        <w:rPr>
          <w:rFonts w:ascii="Times New Roman" w:hAnsi="Times New Roman"/>
          <w:sz w:val="30"/>
          <w:szCs w:val="30"/>
        </w:rPr>
        <w:t>мерах, направленных на профилактику совершения преступлений в учреждениях образования в отношении обучающихся»</w:t>
      </w:r>
      <w:r w:rsidRPr="0061185E">
        <w:rPr>
          <w:rFonts w:ascii="Times New Roman" w:hAnsi="Times New Roman"/>
          <w:spacing w:val="-2"/>
          <w:sz w:val="30"/>
          <w:szCs w:val="30"/>
        </w:rPr>
        <w:t xml:space="preserve"> и Алгоритма информирования педагогическими работниками родителей, опекунов, попечителей обучающихся и (или) сотрудников внутренних дел о наличии признаков насилия в отношении несовершеннолетних, основной целью которого является своевременная помощь в реабилитации несовершеннолетних, подвергшихся насилию.</w:t>
      </w:r>
    </w:p>
    <w:p w:rsidR="00B43FEF" w:rsidRDefault="00B43FEF" w:rsidP="00B43FEF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Напоминаем</w:t>
      </w:r>
      <w:r w:rsidRPr="005A10E3">
        <w:rPr>
          <w:color w:val="000000"/>
          <w:sz w:val="30"/>
          <w:szCs w:val="30"/>
        </w:rPr>
        <w:t xml:space="preserve">, что с 1 сентября 2019 года республиканский центр психологической помощи, созданный на базе Института психологии учреждения образования «Белорусский государственный педагогический университет имени Максима Танка» (приказ Министра образования Республики Беларусь от 11.03.2019 № 155), обеспечит практическое оказание психологической помощи родителям (законным представителям) </w:t>
      </w:r>
      <w:r>
        <w:rPr>
          <w:color w:val="000000"/>
          <w:sz w:val="30"/>
          <w:szCs w:val="30"/>
        </w:rPr>
        <w:t>учащихся</w:t>
      </w:r>
      <w:r w:rsidRPr="005A10E3">
        <w:rPr>
          <w:color w:val="000000"/>
          <w:sz w:val="30"/>
          <w:szCs w:val="30"/>
        </w:rPr>
        <w:t xml:space="preserve"> и педагогическим работникам системы образования.</w:t>
      </w:r>
    </w:p>
    <w:p w:rsidR="00B43FEF" w:rsidRPr="00CE65D3" w:rsidRDefault="00B43FEF" w:rsidP="00B43FEF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E65D3">
        <w:rPr>
          <w:rFonts w:eastAsia="Calibri"/>
          <w:sz w:val="30"/>
          <w:szCs w:val="30"/>
          <w:lang w:eastAsia="en-US"/>
        </w:rPr>
        <w:t xml:space="preserve">В Центре работает современный многостраничный интернет-сайт (https://rcpp.by). Сайт содержит информацию о Центре, контакты специалистов, новости и анонсы проводимых мероприятий, а также отдельные блоки актуальной и доступно изложенной информации, которая будет полезной для подростков, родителей (законных представителей) детей и педагогических работников. На сайте создан чат, который дает возможность анонимного обращения за помощью или поддержкой в </w:t>
      </w:r>
      <w:r w:rsidRPr="00CE65D3">
        <w:rPr>
          <w:rFonts w:eastAsia="Calibri"/>
          <w:sz w:val="30"/>
          <w:szCs w:val="30"/>
          <w:lang w:eastAsia="en-US"/>
        </w:rPr>
        <w:lastRenderedPageBreak/>
        <w:t xml:space="preserve">критической ситуации каждому </w:t>
      </w:r>
      <w:r>
        <w:rPr>
          <w:rFonts w:eastAsia="Calibri"/>
          <w:sz w:val="30"/>
          <w:szCs w:val="30"/>
          <w:lang w:eastAsia="en-US"/>
        </w:rPr>
        <w:t>учащемуся</w:t>
      </w:r>
      <w:r w:rsidRPr="00CE65D3">
        <w:rPr>
          <w:rFonts w:eastAsia="Calibri"/>
          <w:sz w:val="30"/>
          <w:szCs w:val="30"/>
          <w:lang w:eastAsia="en-US"/>
        </w:rPr>
        <w:t xml:space="preserve">, </w:t>
      </w:r>
      <w:r>
        <w:rPr>
          <w:rFonts w:eastAsia="Calibri"/>
          <w:sz w:val="30"/>
          <w:szCs w:val="30"/>
          <w:lang w:eastAsia="en-US"/>
        </w:rPr>
        <w:t>законному представителю</w:t>
      </w:r>
      <w:r w:rsidRPr="00CE65D3">
        <w:rPr>
          <w:rFonts w:eastAsia="Calibri"/>
          <w:sz w:val="30"/>
          <w:szCs w:val="30"/>
          <w:lang w:eastAsia="en-US"/>
        </w:rPr>
        <w:t xml:space="preserve"> и педагогическому работнику по всей территории Республики Беларусь. Для удобства пользователей создана мобильная версия сайта.</w:t>
      </w:r>
    </w:p>
    <w:p w:rsidR="00B43FEF" w:rsidRPr="00CE65D3" w:rsidRDefault="00B43FEF" w:rsidP="00B43FEF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E65D3">
        <w:rPr>
          <w:rFonts w:eastAsia="Calibri"/>
          <w:sz w:val="30"/>
          <w:szCs w:val="30"/>
          <w:lang w:eastAsia="en-US"/>
        </w:rPr>
        <w:t>По запросу учреждений образования педагоги-психологи Центра проводят профилактическую работу с</w:t>
      </w:r>
      <w:r>
        <w:rPr>
          <w:rFonts w:eastAsia="Calibri"/>
          <w:sz w:val="30"/>
          <w:szCs w:val="30"/>
          <w:lang w:eastAsia="en-US"/>
        </w:rPr>
        <w:t>о всеми участниками образовательного процесса.</w:t>
      </w:r>
      <w:r w:rsidRPr="00CE65D3">
        <w:rPr>
          <w:rFonts w:eastAsia="Calibri"/>
          <w:sz w:val="30"/>
          <w:szCs w:val="30"/>
          <w:lang w:eastAsia="en-US"/>
        </w:rPr>
        <w:t xml:space="preserve"> Специалистами Центра издаются информационно-методические материалы по актуальным вопросам создания безопасной и поддерживающей образовательной среды</w:t>
      </w:r>
      <w:r w:rsidRPr="00CE65D3">
        <w:rPr>
          <w:rFonts w:eastAsia="Calibri"/>
          <w:i/>
          <w:sz w:val="30"/>
          <w:szCs w:val="30"/>
          <w:lang w:eastAsia="en-US"/>
        </w:rPr>
        <w:t>.</w:t>
      </w:r>
    </w:p>
    <w:p w:rsidR="00B43FEF" w:rsidRPr="005A10E3" w:rsidRDefault="00B43FEF" w:rsidP="00B43FEF">
      <w:pPr>
        <w:ind w:firstLine="708"/>
        <w:jc w:val="both"/>
        <w:rPr>
          <w:color w:val="000000"/>
          <w:sz w:val="30"/>
          <w:szCs w:val="30"/>
        </w:rPr>
      </w:pPr>
      <w:r w:rsidRPr="005A10E3">
        <w:rPr>
          <w:color w:val="000000"/>
          <w:sz w:val="30"/>
          <w:szCs w:val="30"/>
        </w:rPr>
        <w:t>Профилактика семейного неблагополучия должна оставаться приоритетной в работе учреждений образования, поскольку сохранение ребенка в родной семье является самым эффективным результатом межведомственного взаимодействия.</w:t>
      </w:r>
    </w:p>
    <w:p w:rsidR="00B43FEF" w:rsidRPr="005A10E3" w:rsidRDefault="00B43FEF" w:rsidP="00B43FEF">
      <w:pPr>
        <w:ind w:firstLine="708"/>
        <w:jc w:val="both"/>
        <w:rPr>
          <w:color w:val="000000"/>
          <w:sz w:val="30"/>
          <w:szCs w:val="30"/>
        </w:rPr>
      </w:pPr>
      <w:r w:rsidRPr="005A10E3">
        <w:rPr>
          <w:color w:val="000000"/>
          <w:sz w:val="30"/>
          <w:szCs w:val="30"/>
        </w:rPr>
        <w:t xml:space="preserve">В связи с изменениями брачно-семейного законодательства </w:t>
      </w:r>
      <w:r>
        <w:rPr>
          <w:color w:val="000000"/>
          <w:sz w:val="30"/>
          <w:szCs w:val="30"/>
        </w:rPr>
        <w:t>разработано</w:t>
      </w:r>
      <w:r w:rsidRPr="005A10E3">
        <w:rPr>
          <w:color w:val="000000"/>
          <w:sz w:val="30"/>
          <w:szCs w:val="30"/>
        </w:rPr>
        <w:t xml:space="preserve"> постановлени</w:t>
      </w:r>
      <w:r>
        <w:rPr>
          <w:color w:val="000000"/>
          <w:sz w:val="30"/>
          <w:szCs w:val="30"/>
        </w:rPr>
        <w:t xml:space="preserve">е </w:t>
      </w:r>
      <w:r w:rsidRPr="005A10E3">
        <w:rPr>
          <w:color w:val="000000"/>
          <w:sz w:val="30"/>
          <w:szCs w:val="30"/>
        </w:rPr>
        <w:t>Совета Министров Республики Беларусь от 15 января 2019 года № 22 «</w:t>
      </w:r>
      <w:r w:rsidRPr="005A10E3">
        <w:rPr>
          <w:rFonts w:eastAsia="Calibri"/>
          <w:color w:val="000000"/>
          <w:sz w:val="30"/>
          <w:szCs w:val="30"/>
        </w:rPr>
        <w:t>О признании детей находящимися в социально опасном положении</w:t>
      </w:r>
      <w:r w:rsidRPr="005A10E3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(далее – Постановление)</w:t>
      </w:r>
      <w:r w:rsidRPr="005A10E3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П</w:t>
      </w:r>
      <w:r w:rsidRPr="005A10E3">
        <w:rPr>
          <w:color w:val="000000"/>
          <w:sz w:val="30"/>
          <w:szCs w:val="30"/>
        </w:rPr>
        <w:t>остановлени</w:t>
      </w:r>
      <w:r>
        <w:rPr>
          <w:color w:val="000000"/>
          <w:sz w:val="30"/>
          <w:szCs w:val="30"/>
        </w:rPr>
        <w:t>ем</w:t>
      </w:r>
      <w:r w:rsidRPr="005A10E3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установлены</w:t>
      </w:r>
      <w:r w:rsidRPr="005A10E3">
        <w:rPr>
          <w:color w:val="000000"/>
          <w:sz w:val="30"/>
          <w:szCs w:val="30"/>
        </w:rPr>
        <w:t xml:space="preserve"> критерии и показатели социально опасного положения, перечислены все субъекты профилактики семейного неблагополучия и их компетенции, а также определен порядок проведения социального расследования и рассмотрения его результатов.</w:t>
      </w:r>
    </w:p>
    <w:p w:rsidR="00B43FEF" w:rsidRPr="005A10E3" w:rsidRDefault="00B43FEF" w:rsidP="00B43FEF">
      <w:pPr>
        <w:ind w:firstLine="708"/>
        <w:jc w:val="both"/>
        <w:rPr>
          <w:color w:val="000000"/>
          <w:sz w:val="30"/>
          <w:szCs w:val="30"/>
        </w:rPr>
      </w:pPr>
      <w:r w:rsidRPr="00C5754D">
        <w:rPr>
          <w:b/>
          <w:color w:val="000000"/>
          <w:sz w:val="30"/>
          <w:szCs w:val="30"/>
        </w:rPr>
        <w:t>Обращаем внимание</w:t>
      </w:r>
      <w:r w:rsidRPr="005A10E3">
        <w:rPr>
          <w:color w:val="000000"/>
          <w:sz w:val="30"/>
          <w:szCs w:val="30"/>
        </w:rPr>
        <w:t xml:space="preserve"> на недопустимость: </w:t>
      </w:r>
    </w:p>
    <w:p w:rsidR="00B43FEF" w:rsidRPr="005A10E3" w:rsidRDefault="00B43FEF" w:rsidP="00B43FEF">
      <w:pPr>
        <w:ind w:firstLine="708"/>
        <w:jc w:val="both"/>
        <w:rPr>
          <w:color w:val="000000"/>
          <w:sz w:val="30"/>
          <w:szCs w:val="30"/>
        </w:rPr>
      </w:pPr>
      <w:r w:rsidRPr="005A10E3">
        <w:rPr>
          <w:color w:val="000000"/>
          <w:sz w:val="30"/>
          <w:szCs w:val="30"/>
        </w:rPr>
        <w:t xml:space="preserve">проведения обследования условий жизни и воспитания </w:t>
      </w:r>
      <w:r>
        <w:rPr>
          <w:color w:val="000000"/>
          <w:sz w:val="30"/>
          <w:szCs w:val="30"/>
        </w:rPr>
        <w:t>учащегося, проведения</w:t>
      </w:r>
      <w:r w:rsidRPr="005A10E3">
        <w:rPr>
          <w:color w:val="000000"/>
          <w:sz w:val="30"/>
          <w:szCs w:val="30"/>
        </w:rPr>
        <w:t xml:space="preserve"> социального расследования только педагогическими работниками без привлечения иных субъектов профилактики;</w:t>
      </w:r>
    </w:p>
    <w:p w:rsidR="00B43FEF" w:rsidRPr="005A10E3" w:rsidRDefault="00B43FEF" w:rsidP="00B43FEF">
      <w:pPr>
        <w:ind w:firstLine="708"/>
        <w:jc w:val="both"/>
        <w:rPr>
          <w:color w:val="000000"/>
          <w:sz w:val="30"/>
          <w:szCs w:val="30"/>
        </w:rPr>
      </w:pPr>
      <w:r w:rsidRPr="005A10E3">
        <w:rPr>
          <w:color w:val="000000"/>
          <w:sz w:val="30"/>
          <w:szCs w:val="30"/>
        </w:rPr>
        <w:t>определения мероприятий по устранению причин и условий неблагополучия учреждениями образования самостоятельно без учета компетенции субъектов профилактики;</w:t>
      </w:r>
    </w:p>
    <w:p w:rsidR="00B43FEF" w:rsidRPr="00CE65D3" w:rsidRDefault="00B43FEF" w:rsidP="00B43FEF">
      <w:pPr>
        <w:ind w:firstLine="708"/>
        <w:jc w:val="both"/>
        <w:rPr>
          <w:color w:val="000000"/>
          <w:sz w:val="30"/>
          <w:szCs w:val="30"/>
        </w:rPr>
      </w:pPr>
      <w:r w:rsidRPr="005A10E3">
        <w:rPr>
          <w:color w:val="000000"/>
          <w:sz w:val="30"/>
          <w:szCs w:val="30"/>
        </w:rPr>
        <w:t xml:space="preserve">рассмотрения на заседании совета по профилактике безнадзорности и правонарушений результатов социального расследования без участия родителей (законных представителей) </w:t>
      </w:r>
      <w:r>
        <w:rPr>
          <w:color w:val="000000"/>
          <w:sz w:val="30"/>
          <w:szCs w:val="30"/>
        </w:rPr>
        <w:t>учащихся</w:t>
      </w:r>
      <w:r w:rsidRPr="005A10E3">
        <w:rPr>
          <w:color w:val="000000"/>
          <w:sz w:val="30"/>
          <w:szCs w:val="30"/>
        </w:rPr>
        <w:t xml:space="preserve"> и заинтересованных субъектов профилактики.</w:t>
      </w:r>
    </w:p>
    <w:p w:rsidR="00B43FEF" w:rsidRPr="00CE65D3" w:rsidRDefault="00B43FEF" w:rsidP="00B43FEF">
      <w:pPr>
        <w:ind w:firstLine="708"/>
        <w:jc w:val="both"/>
        <w:rPr>
          <w:sz w:val="30"/>
          <w:szCs w:val="30"/>
        </w:rPr>
      </w:pPr>
      <w:r w:rsidRPr="00CE65D3">
        <w:rPr>
          <w:rFonts w:eastAsia="Calibri"/>
          <w:sz w:val="30"/>
          <w:szCs w:val="30"/>
          <w:lang w:eastAsia="en-US"/>
        </w:rPr>
        <w:t xml:space="preserve">Основные требования к порядку действий государственных органов, государственных и иных организаций по выявлению неблагоприятной для детей обстановки, механизм межведомственного взаимодействия в вопросах проведения социального расследования и организации работы с семьями отражены в методических рекомендациях по межведомственному взаимодействию государственных органов, государственных и иных организаций при выявлении неблагоприятной для детей обстановки, проведении социального расследования, организации работы с семьями, где дети признаны находящимися в социально опасном положении, утвержденных заместителем Министра образования Республики Беларусь </w:t>
      </w:r>
      <w:r w:rsidRPr="00CE65D3">
        <w:rPr>
          <w:rFonts w:eastAsia="Calibri"/>
          <w:sz w:val="30"/>
          <w:szCs w:val="30"/>
          <w:lang w:eastAsia="en-US"/>
        </w:rPr>
        <w:lastRenderedPageBreak/>
        <w:t>1 октября 2019 г.</w:t>
      </w:r>
    </w:p>
    <w:p w:rsidR="00E54855" w:rsidRPr="00E9621D" w:rsidRDefault="00832A73" w:rsidP="00E54855">
      <w:pPr>
        <w:ind w:firstLine="68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П</w:t>
      </w:r>
      <w:r w:rsidR="00E54855" w:rsidRPr="00E9621D">
        <w:rPr>
          <w:b/>
          <w:sz w:val="30"/>
          <w:szCs w:val="30"/>
        </w:rPr>
        <w:t xml:space="preserve">рофессиональная ориентация учащихся </w:t>
      </w:r>
      <w:r w:rsidR="00E54855">
        <w:rPr>
          <w:b/>
          <w:sz w:val="30"/>
          <w:szCs w:val="30"/>
        </w:rPr>
        <w:t xml:space="preserve"> </w:t>
      </w:r>
    </w:p>
    <w:p w:rsidR="00E54855" w:rsidRPr="00E9621D" w:rsidRDefault="00E54855" w:rsidP="00E54855">
      <w:pPr>
        <w:ind w:firstLine="680"/>
        <w:jc w:val="both"/>
        <w:rPr>
          <w:sz w:val="30"/>
          <w:szCs w:val="30"/>
        </w:rPr>
      </w:pPr>
      <w:r w:rsidRPr="00E9621D">
        <w:rPr>
          <w:sz w:val="30"/>
          <w:szCs w:val="30"/>
        </w:rPr>
        <w:t xml:space="preserve">Динамичная ситуация на рынке труда, повышение требований к квалификации работников определяют актуальность решения вопросов профессиональной ориентации учащихся с </w:t>
      </w:r>
      <w:r w:rsidR="00E220C4">
        <w:rPr>
          <w:sz w:val="30"/>
          <w:szCs w:val="30"/>
        </w:rPr>
        <w:t>ОПФР.</w:t>
      </w:r>
      <w:r w:rsidRPr="00E9621D">
        <w:rPr>
          <w:sz w:val="30"/>
          <w:szCs w:val="30"/>
        </w:rPr>
        <w:t xml:space="preserve"> Работа в данном направлении проводится в соответствии с Концепцией </w:t>
      </w:r>
      <w:r w:rsidRPr="00E9621D">
        <w:rPr>
          <w:bCs/>
          <w:snapToGrid w:val="0"/>
          <w:sz w:val="30"/>
          <w:szCs w:val="30"/>
        </w:rPr>
        <w:t xml:space="preserve">развития профессиональной ориентации молодежи в Республике Беларусь (утверждена </w:t>
      </w:r>
      <w:r w:rsidRPr="00E9621D">
        <w:rPr>
          <w:bCs/>
          <w:sz w:val="30"/>
          <w:szCs w:val="30"/>
        </w:rPr>
        <w:t xml:space="preserve">постановлением Министерства труда и социальной защиты Республики Беларусь, Министерства экономики Республики Беларусь, Министерства образования Республики Беларусь от 31 марта 2014 г. № 15/27/23) и </w:t>
      </w:r>
      <w:r w:rsidRPr="00E9621D">
        <w:rPr>
          <w:sz w:val="30"/>
          <w:szCs w:val="30"/>
        </w:rPr>
        <w:t xml:space="preserve">Концепцией подготовки учащихся с </w:t>
      </w:r>
      <w:r w:rsidR="00E220C4">
        <w:rPr>
          <w:sz w:val="30"/>
          <w:szCs w:val="30"/>
        </w:rPr>
        <w:t>ОПФР</w:t>
      </w:r>
      <w:r w:rsidRPr="00E9621D">
        <w:rPr>
          <w:sz w:val="30"/>
          <w:szCs w:val="30"/>
        </w:rPr>
        <w:t xml:space="preserve"> к профессиональному самоопределению</w:t>
      </w:r>
      <w:r w:rsidRPr="00E9621D">
        <w:rPr>
          <w:b/>
          <w:sz w:val="30"/>
          <w:szCs w:val="30"/>
        </w:rPr>
        <w:t xml:space="preserve"> (</w:t>
      </w:r>
      <w:r w:rsidRPr="00E9621D">
        <w:rPr>
          <w:sz w:val="30"/>
          <w:szCs w:val="30"/>
        </w:rPr>
        <w:t xml:space="preserve">утверждена приказом Министра образования Республики Беларусь от 29 февраля 2016 № 188). </w:t>
      </w:r>
    </w:p>
    <w:p w:rsidR="00B1367C" w:rsidRDefault="00E54855" w:rsidP="00B1367C">
      <w:pPr>
        <w:ind w:firstLine="680"/>
        <w:jc w:val="both"/>
        <w:rPr>
          <w:sz w:val="30"/>
          <w:szCs w:val="30"/>
        </w:rPr>
      </w:pPr>
      <w:r w:rsidRPr="00E9621D">
        <w:rPr>
          <w:sz w:val="30"/>
          <w:szCs w:val="30"/>
        </w:rPr>
        <w:t xml:space="preserve">Обращаем внимание, что вопросы содержания профессиональной ориентации учащихся с </w:t>
      </w:r>
      <w:r w:rsidR="00E220C4">
        <w:rPr>
          <w:sz w:val="30"/>
          <w:szCs w:val="30"/>
        </w:rPr>
        <w:t>ОПФР</w:t>
      </w:r>
      <w:r w:rsidR="00E220C4" w:rsidRPr="00E9621D">
        <w:rPr>
          <w:sz w:val="30"/>
          <w:szCs w:val="30"/>
        </w:rPr>
        <w:t xml:space="preserve"> </w:t>
      </w:r>
      <w:r w:rsidRPr="00E9621D">
        <w:rPr>
          <w:sz w:val="30"/>
          <w:szCs w:val="30"/>
        </w:rPr>
        <w:t xml:space="preserve">были конкретизированы в «Методических рекомендациях по профессиональной ориентации учащихся с </w:t>
      </w:r>
      <w:r w:rsidR="00E220C4">
        <w:rPr>
          <w:sz w:val="30"/>
          <w:szCs w:val="30"/>
        </w:rPr>
        <w:t>ОПФР</w:t>
      </w:r>
      <w:r w:rsidRPr="00E9621D">
        <w:rPr>
          <w:sz w:val="30"/>
          <w:szCs w:val="30"/>
        </w:rPr>
        <w:t xml:space="preserve">», представленными </w:t>
      </w:r>
      <w:r w:rsidR="00B1367C" w:rsidRPr="006F7AA8">
        <w:rPr>
          <w:sz w:val="30"/>
          <w:szCs w:val="30"/>
        </w:rPr>
        <w:t>на интернет-ресурсе Министерства образования asabliva.by</w:t>
      </w:r>
      <w:r w:rsidR="00E220C4">
        <w:rPr>
          <w:sz w:val="30"/>
          <w:szCs w:val="30"/>
        </w:rPr>
        <w:t>.</w:t>
      </w:r>
      <w:r w:rsidR="00B1367C" w:rsidRPr="00E9621D">
        <w:rPr>
          <w:sz w:val="30"/>
          <w:szCs w:val="30"/>
        </w:rPr>
        <w:t xml:space="preserve"> </w:t>
      </w:r>
    </w:p>
    <w:p w:rsidR="00E54855" w:rsidRPr="00E9621D" w:rsidRDefault="00E54855" w:rsidP="00B1367C">
      <w:pPr>
        <w:ind w:firstLine="680"/>
        <w:jc w:val="both"/>
        <w:rPr>
          <w:sz w:val="30"/>
          <w:szCs w:val="30"/>
        </w:rPr>
      </w:pPr>
      <w:r w:rsidRPr="00E9621D">
        <w:rPr>
          <w:sz w:val="30"/>
          <w:szCs w:val="30"/>
        </w:rPr>
        <w:t xml:space="preserve">Профессиональная ориентация учащихся с </w:t>
      </w:r>
      <w:r w:rsidR="00E220C4">
        <w:rPr>
          <w:sz w:val="30"/>
          <w:szCs w:val="30"/>
        </w:rPr>
        <w:t>ОПФР</w:t>
      </w:r>
      <w:r w:rsidRPr="00E9621D">
        <w:rPr>
          <w:sz w:val="30"/>
          <w:szCs w:val="30"/>
        </w:rPr>
        <w:t xml:space="preserve"> основывается на принципах, определенных Концепцией развития профессиональной ориентации молодежи в Республике Беларусь: </w:t>
      </w:r>
    </w:p>
    <w:p w:rsidR="00E54855" w:rsidRPr="00E9621D" w:rsidRDefault="00E54855" w:rsidP="00E54855">
      <w:pPr>
        <w:ind w:firstLine="709"/>
        <w:jc w:val="both"/>
        <w:rPr>
          <w:sz w:val="30"/>
          <w:szCs w:val="30"/>
        </w:rPr>
      </w:pPr>
      <w:r w:rsidRPr="00E9621D">
        <w:rPr>
          <w:sz w:val="30"/>
          <w:szCs w:val="30"/>
        </w:rPr>
        <w:t xml:space="preserve">сознательности в выборе профессии; </w:t>
      </w:r>
    </w:p>
    <w:p w:rsidR="00E54855" w:rsidRPr="00E9621D" w:rsidRDefault="00E54855" w:rsidP="00E54855">
      <w:pPr>
        <w:ind w:firstLine="709"/>
        <w:jc w:val="both"/>
        <w:rPr>
          <w:sz w:val="30"/>
          <w:szCs w:val="30"/>
        </w:rPr>
      </w:pPr>
      <w:r w:rsidRPr="00E9621D">
        <w:rPr>
          <w:sz w:val="30"/>
          <w:szCs w:val="30"/>
        </w:rPr>
        <w:t>приоритета интересов и возможностей личности, гуманистического характера профориентации;</w:t>
      </w:r>
    </w:p>
    <w:p w:rsidR="00E54855" w:rsidRPr="00E9621D" w:rsidRDefault="00E54855" w:rsidP="00E54855">
      <w:pPr>
        <w:ind w:firstLine="709"/>
        <w:jc w:val="both"/>
        <w:rPr>
          <w:sz w:val="30"/>
          <w:szCs w:val="30"/>
        </w:rPr>
      </w:pPr>
      <w:r w:rsidRPr="00E9621D">
        <w:rPr>
          <w:sz w:val="30"/>
          <w:szCs w:val="30"/>
        </w:rPr>
        <w:t>доступности профессиональной и иной информации, необходимой для выбора или перемены профессии, формы обучения и трудоустройства;</w:t>
      </w:r>
    </w:p>
    <w:p w:rsidR="00E54855" w:rsidRPr="00E9621D" w:rsidRDefault="00E54855" w:rsidP="00E54855">
      <w:pPr>
        <w:ind w:firstLine="709"/>
        <w:jc w:val="both"/>
        <w:rPr>
          <w:sz w:val="30"/>
          <w:szCs w:val="30"/>
        </w:rPr>
      </w:pPr>
      <w:r w:rsidRPr="00E9621D">
        <w:rPr>
          <w:sz w:val="30"/>
          <w:szCs w:val="30"/>
        </w:rPr>
        <w:t>обеспечения равных возможностей получения профориентационных услуг независимо от места проживания, учебы или работы, возраста, пола, национальности и религиозного мировоззрения;</w:t>
      </w:r>
    </w:p>
    <w:p w:rsidR="00E54855" w:rsidRPr="00E9621D" w:rsidRDefault="00E54855" w:rsidP="004D0F63">
      <w:pPr>
        <w:ind w:firstLine="709"/>
        <w:jc w:val="both"/>
        <w:rPr>
          <w:sz w:val="30"/>
          <w:szCs w:val="30"/>
        </w:rPr>
      </w:pPr>
      <w:r w:rsidRPr="00E9621D">
        <w:rPr>
          <w:sz w:val="30"/>
          <w:szCs w:val="30"/>
        </w:rPr>
        <w:t>взаимосвязи профориентационной работы с практикой (помощи в выборе профессии в органичном единстве с потребностями рынка труда в квалифицированных кадрах);</w:t>
      </w:r>
    </w:p>
    <w:p w:rsidR="00E54855" w:rsidRPr="00E9621D" w:rsidRDefault="00E54855" w:rsidP="00E54855">
      <w:pPr>
        <w:ind w:firstLine="709"/>
        <w:jc w:val="both"/>
        <w:rPr>
          <w:sz w:val="30"/>
          <w:szCs w:val="30"/>
        </w:rPr>
      </w:pPr>
      <w:r w:rsidRPr="00E9621D">
        <w:rPr>
          <w:sz w:val="30"/>
          <w:szCs w:val="30"/>
        </w:rPr>
        <w:t>систематичности и преемственности в профессиональной ориентации (организации профориентационной работы на разных возрастных этапах);</w:t>
      </w:r>
    </w:p>
    <w:p w:rsidR="00E54855" w:rsidRPr="00E9621D" w:rsidRDefault="00E54855" w:rsidP="00E54855">
      <w:pPr>
        <w:ind w:firstLine="709"/>
        <w:jc w:val="both"/>
        <w:rPr>
          <w:sz w:val="30"/>
          <w:szCs w:val="30"/>
        </w:rPr>
      </w:pPr>
      <w:r w:rsidRPr="00E9621D">
        <w:rPr>
          <w:sz w:val="30"/>
          <w:szCs w:val="30"/>
        </w:rPr>
        <w:t xml:space="preserve">взаимосвязи всех социальных партнеров, заинтересованных в профориентационной деятельности.   </w:t>
      </w:r>
    </w:p>
    <w:p w:rsidR="00E54855" w:rsidRPr="00E9621D" w:rsidRDefault="00E54855" w:rsidP="00E54855">
      <w:pPr>
        <w:ind w:firstLine="709"/>
        <w:jc w:val="both"/>
        <w:rPr>
          <w:sz w:val="30"/>
          <w:szCs w:val="30"/>
        </w:rPr>
      </w:pPr>
      <w:r w:rsidRPr="00E9621D">
        <w:rPr>
          <w:sz w:val="30"/>
          <w:szCs w:val="30"/>
        </w:rPr>
        <w:t xml:space="preserve">Физические и (или) психические нарушения приводят к определенному ограничению круга профессий, рекомендуемым лицам с особенностями психофизического развития. Однако данное обстоятельство ни в коей мере не должно ограничивать свободу выбора профессии и условий ее получения. Чем выше уровень ориентировки в информации о </w:t>
      </w:r>
      <w:r w:rsidRPr="00E9621D">
        <w:rPr>
          <w:sz w:val="30"/>
          <w:szCs w:val="30"/>
        </w:rPr>
        <w:lastRenderedPageBreak/>
        <w:t xml:space="preserve">мире профессий, в т. ч. о требованиях профессии к работнику, с одной стороны, и осознания своих возможностей, с другой стороны, тем свободнее этом выбор. </w:t>
      </w:r>
    </w:p>
    <w:p w:rsidR="00E54855" w:rsidRPr="00E9621D" w:rsidRDefault="00E54855" w:rsidP="00E54855">
      <w:pPr>
        <w:ind w:firstLine="709"/>
        <w:jc w:val="both"/>
        <w:rPr>
          <w:sz w:val="30"/>
          <w:szCs w:val="30"/>
        </w:rPr>
      </w:pPr>
      <w:r w:rsidRPr="00E9621D">
        <w:rPr>
          <w:sz w:val="30"/>
          <w:szCs w:val="30"/>
        </w:rPr>
        <w:t xml:space="preserve">В силу разных причин учащиеся с </w:t>
      </w:r>
      <w:r w:rsidR="00E220C4">
        <w:rPr>
          <w:sz w:val="30"/>
          <w:szCs w:val="30"/>
        </w:rPr>
        <w:t xml:space="preserve">ОПФР </w:t>
      </w:r>
      <w:r w:rsidRPr="00E9621D">
        <w:rPr>
          <w:sz w:val="30"/>
          <w:szCs w:val="30"/>
        </w:rPr>
        <w:t>могут иметь как завышенную, так и заниженную самооценку своих профессиональных способностей. Предупреждение связанного с этим риска осуществления неоправданного профессионального выбора требует проведения профориентационной работы с включением в нее не только педагогических работников разных специальностей (учителей, воспитателей, педагогов социальных, педагогов-психологов), но также медицинских работников, родителей или лиц их заменяющих. Нужно иметь в виду, что существенное влияние н</w:t>
      </w:r>
      <w:r w:rsidR="008B3D4C">
        <w:rPr>
          <w:sz w:val="30"/>
          <w:szCs w:val="30"/>
        </w:rPr>
        <w:t xml:space="preserve">а формирование профессиональных </w:t>
      </w:r>
      <w:r w:rsidRPr="00E9621D">
        <w:rPr>
          <w:sz w:val="30"/>
          <w:szCs w:val="30"/>
        </w:rPr>
        <w:t xml:space="preserve">намерений учащихся оказывает семья. Поэтому необходимо знать позицию семьи и при необходимости влиять на нее. </w:t>
      </w:r>
    </w:p>
    <w:p w:rsidR="00597810" w:rsidRDefault="00E54855" w:rsidP="007833F5">
      <w:pPr>
        <w:ind w:firstLine="709"/>
        <w:jc w:val="both"/>
        <w:rPr>
          <w:sz w:val="30"/>
          <w:szCs w:val="30"/>
        </w:rPr>
      </w:pPr>
      <w:r w:rsidRPr="00E9621D">
        <w:rPr>
          <w:sz w:val="30"/>
          <w:szCs w:val="30"/>
        </w:rPr>
        <w:t xml:space="preserve">Решение вопросов профессиональной ориентации непосредственно связывается с целенаправленной работой по формированию профессиональных способностей. В этой связи значимым является использование возможностей не только учебных занятий, в т. ч. факультативных, но и системы дополнительного образования детей и молодежи, позволяющей всем учащимся развить и понять свой потенциал в том или ином виде деятельности, к которой они проявляют интерес.  </w:t>
      </w:r>
    </w:p>
    <w:p w:rsidR="00034B15" w:rsidRPr="00034B15" w:rsidRDefault="00034B15" w:rsidP="002550DD">
      <w:pPr>
        <w:ind w:firstLine="720"/>
        <w:jc w:val="both"/>
        <w:rPr>
          <w:b/>
          <w:sz w:val="30"/>
          <w:szCs w:val="30"/>
        </w:rPr>
      </w:pPr>
      <w:r w:rsidRPr="009F5CDA">
        <w:rPr>
          <w:b/>
          <w:sz w:val="30"/>
          <w:szCs w:val="30"/>
        </w:rPr>
        <w:t xml:space="preserve">Особенности организации </w:t>
      </w:r>
      <w:r>
        <w:rPr>
          <w:b/>
          <w:sz w:val="30"/>
          <w:szCs w:val="30"/>
        </w:rPr>
        <w:t>образовательного процесса</w:t>
      </w:r>
      <w:r w:rsidRPr="009F5CDA">
        <w:rPr>
          <w:b/>
          <w:sz w:val="30"/>
          <w:szCs w:val="30"/>
        </w:rPr>
        <w:t xml:space="preserve"> с отдельными категориями </w:t>
      </w:r>
      <w:r w:rsidR="006F6231">
        <w:rPr>
          <w:b/>
          <w:sz w:val="30"/>
          <w:szCs w:val="30"/>
        </w:rPr>
        <w:t>учащихся</w:t>
      </w:r>
      <w:r w:rsidRPr="009F5CDA">
        <w:rPr>
          <w:b/>
          <w:sz w:val="30"/>
          <w:szCs w:val="30"/>
        </w:rPr>
        <w:t xml:space="preserve"> с ОПФР</w:t>
      </w:r>
    </w:p>
    <w:p w:rsidR="00AA4B4E" w:rsidRPr="00616CF8" w:rsidRDefault="00BB572E" w:rsidP="00616CF8">
      <w:pPr>
        <w:ind w:firstLine="709"/>
        <w:jc w:val="both"/>
        <w:rPr>
          <w:rFonts w:eastAsia="Calibri"/>
          <w:b/>
          <w:color w:val="000000" w:themeColor="text1"/>
          <w:sz w:val="30"/>
          <w:szCs w:val="30"/>
        </w:rPr>
      </w:pPr>
      <w:r w:rsidRPr="00F65E38">
        <w:rPr>
          <w:color w:val="000000" w:themeColor="text1"/>
          <w:sz w:val="30"/>
          <w:szCs w:val="30"/>
          <w:lang w:val="be-BY"/>
        </w:rPr>
        <w:t>О</w:t>
      </w:r>
      <w:r w:rsidR="00AA4B4E" w:rsidRPr="00F65E38">
        <w:rPr>
          <w:color w:val="000000" w:themeColor="text1"/>
          <w:sz w:val="30"/>
          <w:szCs w:val="30"/>
          <w:lang w:val="be-BY"/>
        </w:rPr>
        <w:t>рганизаци</w:t>
      </w:r>
      <w:r w:rsidRPr="00F65E38">
        <w:rPr>
          <w:color w:val="000000" w:themeColor="text1"/>
          <w:sz w:val="30"/>
          <w:szCs w:val="30"/>
          <w:lang w:val="be-BY"/>
        </w:rPr>
        <w:t>я</w:t>
      </w:r>
      <w:r w:rsidR="00AA4B4E" w:rsidRPr="00F65E38">
        <w:rPr>
          <w:color w:val="000000" w:themeColor="text1"/>
          <w:sz w:val="30"/>
          <w:szCs w:val="30"/>
          <w:lang w:val="be-BY"/>
        </w:rPr>
        <w:t xml:space="preserve"> образовательного процесса</w:t>
      </w:r>
      <w:r w:rsidR="00AA4B4E" w:rsidRPr="00616CF8">
        <w:rPr>
          <w:b/>
          <w:color w:val="000000" w:themeColor="text1"/>
          <w:sz w:val="30"/>
          <w:szCs w:val="30"/>
          <w:lang w:val="be-BY"/>
        </w:rPr>
        <w:t xml:space="preserve"> для </w:t>
      </w:r>
      <w:r w:rsidR="00616CF8" w:rsidRPr="00616CF8">
        <w:rPr>
          <w:b/>
          <w:color w:val="000000" w:themeColor="text1"/>
          <w:sz w:val="30"/>
          <w:szCs w:val="30"/>
          <w:lang w:val="be-BY"/>
        </w:rPr>
        <w:t>учащихся</w:t>
      </w:r>
      <w:r w:rsidR="00616CF8" w:rsidRPr="00616CF8">
        <w:rPr>
          <w:b/>
          <w:sz w:val="30"/>
          <w:szCs w:val="30"/>
        </w:rPr>
        <w:t xml:space="preserve"> с аутистическими нарушениями</w:t>
      </w:r>
      <w:r w:rsidR="00616CF8" w:rsidRPr="00616CF8">
        <w:rPr>
          <w:b/>
          <w:color w:val="000000" w:themeColor="text1"/>
          <w:sz w:val="30"/>
          <w:szCs w:val="30"/>
          <w:lang w:val="be-BY"/>
        </w:rPr>
        <w:t xml:space="preserve"> </w:t>
      </w:r>
      <w:r>
        <w:rPr>
          <w:rFonts w:eastAsia="Calibri"/>
          <w:color w:val="000000" w:themeColor="text1"/>
          <w:sz w:val="30"/>
          <w:szCs w:val="30"/>
        </w:rPr>
        <w:t xml:space="preserve">требует создания </w:t>
      </w:r>
      <w:r w:rsidR="00AA4B4E" w:rsidRPr="00714A9A">
        <w:rPr>
          <w:sz w:val="30"/>
          <w:szCs w:val="30"/>
        </w:rPr>
        <w:t xml:space="preserve">для них адаптивной образовательной среды </w:t>
      </w:r>
      <w:r w:rsidR="00AA4B4E" w:rsidRPr="00714A9A">
        <w:rPr>
          <w:color w:val="000000"/>
          <w:spacing w:val="-3"/>
          <w:sz w:val="30"/>
          <w:szCs w:val="30"/>
        </w:rPr>
        <w:t>с особой организацией пространства и визуализацией времени.</w:t>
      </w:r>
    </w:p>
    <w:p w:rsidR="00AA4B4E" w:rsidRPr="00714A9A" w:rsidRDefault="00AA4B4E" w:rsidP="00AA4B4E">
      <w:pPr>
        <w:ind w:firstLine="709"/>
        <w:jc w:val="both"/>
        <w:rPr>
          <w:sz w:val="30"/>
          <w:szCs w:val="30"/>
        </w:rPr>
      </w:pPr>
      <w:r w:rsidRPr="00714A9A">
        <w:rPr>
          <w:sz w:val="30"/>
          <w:szCs w:val="30"/>
        </w:rPr>
        <w:t xml:space="preserve">Для создания адаптивной образовательной среды </w:t>
      </w:r>
      <w:r>
        <w:rPr>
          <w:sz w:val="30"/>
          <w:szCs w:val="30"/>
        </w:rPr>
        <w:t>необходимо</w:t>
      </w:r>
      <w:r w:rsidRPr="00714A9A">
        <w:rPr>
          <w:sz w:val="30"/>
          <w:szCs w:val="30"/>
        </w:rPr>
        <w:t>:</w:t>
      </w:r>
    </w:p>
    <w:p w:rsidR="00AA4B4E" w:rsidRPr="00714A9A" w:rsidRDefault="00AA4B4E" w:rsidP="00AA4B4E">
      <w:pPr>
        <w:ind w:firstLine="720"/>
        <w:jc w:val="both"/>
        <w:rPr>
          <w:b/>
          <w:bCs/>
          <w:sz w:val="30"/>
          <w:szCs w:val="30"/>
        </w:rPr>
      </w:pPr>
      <w:r w:rsidRPr="00B846DC">
        <w:rPr>
          <w:bCs/>
          <w:sz w:val="30"/>
          <w:szCs w:val="30"/>
        </w:rPr>
        <w:t>обозначать четкие визуальные и материальные границы пространственных зон</w:t>
      </w:r>
      <w:r>
        <w:rPr>
          <w:bCs/>
          <w:sz w:val="30"/>
          <w:szCs w:val="30"/>
        </w:rPr>
        <w:t>;</w:t>
      </w:r>
    </w:p>
    <w:p w:rsidR="00AA4B4E" w:rsidRPr="00E00390" w:rsidRDefault="00AA4B4E" w:rsidP="00AA4B4E">
      <w:pPr>
        <w:ind w:firstLine="709"/>
        <w:jc w:val="both"/>
        <w:rPr>
          <w:bCs/>
          <w:spacing w:val="-2"/>
          <w:sz w:val="30"/>
          <w:szCs w:val="30"/>
        </w:rPr>
      </w:pPr>
      <w:r w:rsidRPr="00E00390">
        <w:rPr>
          <w:bCs/>
          <w:spacing w:val="-2"/>
          <w:sz w:val="30"/>
          <w:szCs w:val="30"/>
        </w:rPr>
        <w:t>минимизировать ко</w:t>
      </w:r>
      <w:r>
        <w:rPr>
          <w:bCs/>
          <w:spacing w:val="-2"/>
          <w:sz w:val="30"/>
          <w:szCs w:val="30"/>
        </w:rPr>
        <w:t>личество раздражителей в классе;</w:t>
      </w:r>
    </w:p>
    <w:p w:rsidR="00AA4B4E" w:rsidRPr="00E00390" w:rsidRDefault="00AA4B4E" w:rsidP="00AA4B4E">
      <w:pPr>
        <w:ind w:firstLine="720"/>
        <w:jc w:val="both"/>
        <w:rPr>
          <w:bCs/>
          <w:sz w:val="30"/>
          <w:szCs w:val="30"/>
        </w:rPr>
      </w:pPr>
      <w:r w:rsidRPr="00E00390">
        <w:rPr>
          <w:bCs/>
          <w:sz w:val="30"/>
          <w:szCs w:val="30"/>
        </w:rPr>
        <w:t>рационально организ</w:t>
      </w:r>
      <w:r>
        <w:rPr>
          <w:bCs/>
          <w:sz w:val="30"/>
          <w:szCs w:val="30"/>
        </w:rPr>
        <w:t>овывать рабочее место учащегося;</w:t>
      </w:r>
    </w:p>
    <w:p w:rsidR="00AA4B4E" w:rsidRPr="00E00390" w:rsidRDefault="00AA4B4E" w:rsidP="00AA4B4E">
      <w:pPr>
        <w:ind w:firstLine="709"/>
        <w:jc w:val="both"/>
        <w:rPr>
          <w:sz w:val="30"/>
          <w:szCs w:val="30"/>
        </w:rPr>
      </w:pPr>
      <w:r w:rsidRPr="00E00390">
        <w:rPr>
          <w:bCs/>
          <w:sz w:val="30"/>
          <w:szCs w:val="30"/>
        </w:rPr>
        <w:t>маркировать учебные принадлежности</w:t>
      </w:r>
      <w:r>
        <w:rPr>
          <w:sz w:val="30"/>
          <w:szCs w:val="30"/>
        </w:rPr>
        <w:t>;</w:t>
      </w:r>
    </w:p>
    <w:p w:rsidR="00AA4B4E" w:rsidRPr="00E00390" w:rsidRDefault="00AA4B4E" w:rsidP="00AA4B4E">
      <w:pPr>
        <w:ind w:firstLine="708"/>
        <w:jc w:val="both"/>
        <w:rPr>
          <w:sz w:val="30"/>
          <w:szCs w:val="30"/>
        </w:rPr>
      </w:pPr>
      <w:r w:rsidRPr="00E00390">
        <w:rPr>
          <w:bCs/>
          <w:sz w:val="30"/>
          <w:szCs w:val="30"/>
        </w:rPr>
        <w:t>разделять пространство на зоны по видам деятельности</w:t>
      </w:r>
      <w:r>
        <w:rPr>
          <w:sz w:val="30"/>
          <w:szCs w:val="30"/>
        </w:rPr>
        <w:t>;</w:t>
      </w:r>
    </w:p>
    <w:p w:rsidR="00AA4B4E" w:rsidRPr="00E00390" w:rsidRDefault="00AA4B4E" w:rsidP="00AA4B4E">
      <w:pPr>
        <w:ind w:right="-5" w:firstLine="708"/>
        <w:jc w:val="both"/>
        <w:rPr>
          <w:bCs/>
          <w:sz w:val="30"/>
          <w:szCs w:val="30"/>
        </w:rPr>
      </w:pPr>
      <w:r w:rsidRPr="00E00390">
        <w:rPr>
          <w:bCs/>
          <w:sz w:val="30"/>
          <w:szCs w:val="30"/>
        </w:rPr>
        <w:t>наглядно представлять послед</w:t>
      </w:r>
      <w:r>
        <w:rPr>
          <w:bCs/>
          <w:sz w:val="30"/>
          <w:szCs w:val="30"/>
        </w:rPr>
        <w:t>овательность событий во времени.</w:t>
      </w:r>
    </w:p>
    <w:p w:rsidR="00AA4B4E" w:rsidRDefault="00AA4B4E" w:rsidP="00AA4B4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AF50AA">
        <w:rPr>
          <w:rFonts w:ascii="Times New Roman" w:hAnsi="Times New Roman" w:cs="Times New Roman"/>
          <w:sz w:val="30"/>
          <w:szCs w:val="30"/>
        </w:rPr>
        <w:t xml:space="preserve"> соответствии с постановлением Министерства труда и социальной з</w:t>
      </w:r>
      <w:r>
        <w:rPr>
          <w:rFonts w:ascii="Times New Roman" w:hAnsi="Times New Roman" w:cs="Times New Roman"/>
          <w:sz w:val="30"/>
          <w:szCs w:val="30"/>
        </w:rPr>
        <w:t>ащиты Республики Беларусь от 6 июня 2016 г. № 26 в разделе «2. </w:t>
      </w:r>
      <w:r w:rsidRPr="00AF50AA">
        <w:rPr>
          <w:rFonts w:ascii="Times New Roman" w:hAnsi="Times New Roman" w:cs="Times New Roman"/>
          <w:sz w:val="30"/>
          <w:szCs w:val="30"/>
        </w:rPr>
        <w:t>Специалисты» приложения к постановлению Министерства труда Республики Бел</w:t>
      </w:r>
      <w:r>
        <w:rPr>
          <w:rFonts w:ascii="Times New Roman" w:hAnsi="Times New Roman" w:cs="Times New Roman"/>
          <w:sz w:val="30"/>
          <w:szCs w:val="30"/>
        </w:rPr>
        <w:t xml:space="preserve">арусь от 28 апреля </w:t>
      </w:r>
      <w:r w:rsidRPr="00AF50AA">
        <w:rPr>
          <w:rFonts w:ascii="Times New Roman" w:hAnsi="Times New Roman" w:cs="Times New Roman"/>
          <w:sz w:val="30"/>
          <w:szCs w:val="30"/>
        </w:rPr>
        <w:t>2001</w:t>
      </w:r>
      <w:r>
        <w:rPr>
          <w:rFonts w:ascii="Times New Roman" w:hAnsi="Times New Roman" w:cs="Times New Roman"/>
          <w:sz w:val="30"/>
          <w:szCs w:val="30"/>
        </w:rPr>
        <w:t xml:space="preserve"> г. № </w:t>
      </w:r>
      <w:r w:rsidRPr="00AF50AA">
        <w:rPr>
          <w:rFonts w:ascii="Times New Roman" w:hAnsi="Times New Roman" w:cs="Times New Roman"/>
          <w:sz w:val="30"/>
          <w:szCs w:val="30"/>
        </w:rPr>
        <w:t xml:space="preserve">53 «Об утверждении квалификационного справочника должностей служащих» в новой редакции изложены квалификационные характеристики должностей </w:t>
      </w:r>
      <w:hyperlink r:id="rId29" w:tooltip="Постановление Министерства труда Республики Беларусь от 28.04.2001 N 53 (ред. от 31.10.2013) &quot;Об утверждении квалификационного справочника должностей служащих&quot;{КонсультантПлюс}" w:history="1">
        <w:r w:rsidRPr="00AF50AA">
          <w:rPr>
            <w:rFonts w:ascii="Times New Roman" w:hAnsi="Times New Roman" w:cs="Times New Roman"/>
            <w:sz w:val="30"/>
            <w:szCs w:val="30"/>
          </w:rPr>
          <w:t xml:space="preserve">«Воспитатель </w:t>
        </w:r>
        <w:r w:rsidRPr="00AF50AA">
          <w:rPr>
            <w:rFonts w:ascii="Times New Roman" w:hAnsi="Times New Roman" w:cs="Times New Roman"/>
            <w:sz w:val="30"/>
            <w:szCs w:val="30"/>
          </w:rPr>
          <w:lastRenderedPageBreak/>
          <w:t>дошкольного образования</w:t>
        </w:r>
      </w:hyperlink>
      <w:r w:rsidRPr="00AF50AA">
        <w:rPr>
          <w:rFonts w:ascii="Times New Roman" w:hAnsi="Times New Roman" w:cs="Times New Roman"/>
          <w:sz w:val="30"/>
          <w:szCs w:val="30"/>
        </w:rPr>
        <w:t xml:space="preserve">» и </w:t>
      </w:r>
      <w:hyperlink r:id="rId30" w:tooltip="Постановление Министерства труда Республики Беларусь от 28.04.2001 N 53 (ред. от 31.10.2013) &quot;Об утверждении квалификационного справочника должностей служащих&quot;{КонсультантПлюс}" w:history="1">
        <w:r w:rsidRPr="00AF50AA">
          <w:rPr>
            <w:rFonts w:ascii="Times New Roman" w:hAnsi="Times New Roman" w:cs="Times New Roman"/>
            <w:sz w:val="30"/>
            <w:szCs w:val="30"/>
          </w:rPr>
          <w:t>«Воспитатель</w:t>
        </w:r>
      </w:hyperlink>
      <w:r w:rsidRPr="00AF50AA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 Это позволяет обеспечивать в учре</w:t>
      </w:r>
      <w:r w:rsidRPr="00AF50AA">
        <w:rPr>
          <w:rFonts w:ascii="Times New Roman" w:hAnsi="Times New Roman" w:cs="Times New Roman"/>
          <w:sz w:val="30"/>
          <w:szCs w:val="30"/>
        </w:rPr>
        <w:t>ждения</w:t>
      </w:r>
      <w:r>
        <w:rPr>
          <w:rFonts w:ascii="Times New Roman" w:hAnsi="Times New Roman" w:cs="Times New Roman"/>
          <w:sz w:val="30"/>
          <w:szCs w:val="30"/>
        </w:rPr>
        <w:t>х дошкольного, общего</w:t>
      </w:r>
      <w:r w:rsidRPr="00AF50AA">
        <w:rPr>
          <w:rFonts w:ascii="Times New Roman" w:hAnsi="Times New Roman" w:cs="Times New Roman"/>
          <w:sz w:val="30"/>
          <w:szCs w:val="30"/>
        </w:rPr>
        <w:t xml:space="preserve"> </w:t>
      </w:r>
      <w:r w:rsidRPr="00203C18">
        <w:rPr>
          <w:rFonts w:ascii="Times New Roman" w:hAnsi="Times New Roman" w:cs="Times New Roman"/>
          <w:sz w:val="30"/>
          <w:szCs w:val="30"/>
        </w:rPr>
        <w:t xml:space="preserve">среднего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AF50A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специального образования персональное сопровождение в образовательном процессе учащихся с аутистическими нарушениями. </w:t>
      </w:r>
    </w:p>
    <w:p w:rsidR="00406CD5" w:rsidRPr="006F7AA8" w:rsidRDefault="00406CD5" w:rsidP="00406CD5">
      <w:pPr>
        <w:ind w:firstLine="709"/>
        <w:jc w:val="both"/>
        <w:rPr>
          <w:sz w:val="30"/>
          <w:szCs w:val="30"/>
        </w:rPr>
      </w:pPr>
      <w:r w:rsidRPr="006F7AA8">
        <w:rPr>
          <w:sz w:val="30"/>
          <w:szCs w:val="30"/>
        </w:rPr>
        <w:t>Деятельность воспитателя в рамках персонального сопровождения направлена на реализацию следующих задач:</w:t>
      </w:r>
    </w:p>
    <w:p w:rsidR="00406CD5" w:rsidRPr="006F7AA8" w:rsidRDefault="00406CD5" w:rsidP="00406CD5">
      <w:pPr>
        <w:ind w:firstLine="709"/>
        <w:jc w:val="both"/>
        <w:rPr>
          <w:sz w:val="30"/>
          <w:szCs w:val="30"/>
        </w:rPr>
      </w:pPr>
      <w:r w:rsidRPr="006F7AA8">
        <w:rPr>
          <w:sz w:val="30"/>
          <w:szCs w:val="30"/>
        </w:rPr>
        <w:t>адаптацию ребенка с аутистическими нарушениями к условиям учреждения образования;</w:t>
      </w:r>
    </w:p>
    <w:p w:rsidR="00406CD5" w:rsidRPr="006F7AA8" w:rsidRDefault="00406CD5" w:rsidP="00406CD5">
      <w:pPr>
        <w:ind w:firstLine="709"/>
        <w:jc w:val="both"/>
        <w:rPr>
          <w:sz w:val="30"/>
          <w:szCs w:val="30"/>
        </w:rPr>
      </w:pPr>
      <w:r w:rsidRPr="006F7AA8">
        <w:rPr>
          <w:sz w:val="30"/>
          <w:szCs w:val="30"/>
        </w:rPr>
        <w:t xml:space="preserve">создание условий для обучения и воспитания ребенка с учетом его возможностей и особых образовательных потребностей; </w:t>
      </w:r>
    </w:p>
    <w:p w:rsidR="00406CD5" w:rsidRPr="006F7AA8" w:rsidRDefault="00406CD5" w:rsidP="00406CD5">
      <w:pPr>
        <w:ind w:firstLine="709"/>
        <w:jc w:val="both"/>
        <w:rPr>
          <w:sz w:val="30"/>
          <w:szCs w:val="30"/>
        </w:rPr>
      </w:pPr>
      <w:r w:rsidRPr="006F7AA8">
        <w:rPr>
          <w:sz w:val="30"/>
          <w:szCs w:val="30"/>
        </w:rPr>
        <w:t xml:space="preserve">создание условий для социализации </w:t>
      </w:r>
      <w:r w:rsidR="00F65E38">
        <w:rPr>
          <w:sz w:val="30"/>
          <w:szCs w:val="30"/>
        </w:rPr>
        <w:t>учащегося</w:t>
      </w:r>
      <w:r w:rsidRPr="006F7AA8">
        <w:rPr>
          <w:sz w:val="30"/>
          <w:szCs w:val="30"/>
        </w:rPr>
        <w:t xml:space="preserve">, включение во взаимодействие с педагогическими работниками, </w:t>
      </w:r>
      <w:r w:rsidR="003D1B91">
        <w:rPr>
          <w:sz w:val="30"/>
          <w:szCs w:val="30"/>
        </w:rPr>
        <w:t>учащимися</w:t>
      </w:r>
      <w:r w:rsidRPr="006F7AA8">
        <w:rPr>
          <w:sz w:val="30"/>
          <w:szCs w:val="30"/>
        </w:rPr>
        <w:t xml:space="preserve">; </w:t>
      </w:r>
    </w:p>
    <w:p w:rsidR="00406CD5" w:rsidRPr="006F7AA8" w:rsidRDefault="00406CD5" w:rsidP="00406CD5">
      <w:pPr>
        <w:ind w:firstLine="709"/>
        <w:jc w:val="both"/>
        <w:rPr>
          <w:sz w:val="30"/>
          <w:szCs w:val="30"/>
        </w:rPr>
      </w:pPr>
      <w:r w:rsidRPr="006F7AA8">
        <w:rPr>
          <w:sz w:val="30"/>
          <w:szCs w:val="30"/>
        </w:rPr>
        <w:t xml:space="preserve">создание условий для раскрытия </w:t>
      </w:r>
      <w:r w:rsidR="00F65E38">
        <w:rPr>
          <w:sz w:val="30"/>
          <w:szCs w:val="30"/>
        </w:rPr>
        <w:t xml:space="preserve">его </w:t>
      </w:r>
      <w:r w:rsidRPr="006F7AA8">
        <w:rPr>
          <w:sz w:val="30"/>
          <w:szCs w:val="30"/>
        </w:rPr>
        <w:t>потенциальных возможностей</w:t>
      </w:r>
      <w:r w:rsidR="00F65E38">
        <w:rPr>
          <w:sz w:val="30"/>
          <w:szCs w:val="30"/>
        </w:rPr>
        <w:t>.</w:t>
      </w:r>
    </w:p>
    <w:p w:rsidR="00406CD5" w:rsidRPr="007833F5" w:rsidRDefault="00406CD5" w:rsidP="007833F5">
      <w:pPr>
        <w:ind w:firstLine="709"/>
        <w:jc w:val="both"/>
        <w:rPr>
          <w:color w:val="000000"/>
          <w:sz w:val="30"/>
          <w:szCs w:val="30"/>
        </w:rPr>
      </w:pPr>
      <w:r w:rsidRPr="006F7AA8">
        <w:rPr>
          <w:color w:val="000000"/>
          <w:sz w:val="30"/>
          <w:szCs w:val="30"/>
        </w:rPr>
        <w:t xml:space="preserve">В соответствии с должностными обязанностями, установленными Единым квалификационным справочником должностей служащих «Должности служащих, занятых в образовании», утвержденным постановлением Министерства труда Республики Беларусь от 28 апреля 2001 г. № 53, воспитатель при организации персонального сопровождения детей с аутистическими нарушениями осуществляет коррекцию поведенческих нарушений </w:t>
      </w:r>
      <w:r w:rsidR="00BB572E">
        <w:rPr>
          <w:color w:val="000000"/>
          <w:sz w:val="30"/>
          <w:szCs w:val="30"/>
        </w:rPr>
        <w:t>учащегося</w:t>
      </w:r>
      <w:r w:rsidRPr="006F7AA8">
        <w:rPr>
          <w:color w:val="000000"/>
          <w:sz w:val="30"/>
          <w:szCs w:val="30"/>
        </w:rPr>
        <w:t xml:space="preserve">, развитие его коммуникативных навыков, организацию взаимодействия с </w:t>
      </w:r>
      <w:r w:rsidR="00343800">
        <w:rPr>
          <w:color w:val="000000"/>
          <w:sz w:val="30"/>
          <w:szCs w:val="30"/>
        </w:rPr>
        <w:t>учащимися</w:t>
      </w:r>
      <w:r w:rsidRPr="006F7AA8">
        <w:rPr>
          <w:color w:val="000000"/>
          <w:sz w:val="30"/>
          <w:szCs w:val="30"/>
        </w:rPr>
        <w:t xml:space="preserve">, с педагогическими работниками, </w:t>
      </w:r>
      <w:r w:rsidRPr="007833F5">
        <w:rPr>
          <w:color w:val="000000"/>
          <w:sz w:val="30"/>
          <w:szCs w:val="30"/>
        </w:rPr>
        <w:t xml:space="preserve">адаптацию </w:t>
      </w:r>
      <w:r w:rsidR="00BB572E" w:rsidRPr="007833F5">
        <w:rPr>
          <w:color w:val="000000"/>
          <w:sz w:val="30"/>
          <w:szCs w:val="30"/>
        </w:rPr>
        <w:t xml:space="preserve">образовательной </w:t>
      </w:r>
      <w:r w:rsidRPr="007833F5">
        <w:rPr>
          <w:color w:val="000000"/>
          <w:sz w:val="30"/>
          <w:szCs w:val="30"/>
        </w:rPr>
        <w:t xml:space="preserve">среды и учебного материала, организацию деятельности </w:t>
      </w:r>
      <w:r w:rsidR="00BB572E" w:rsidRPr="007833F5">
        <w:rPr>
          <w:color w:val="000000"/>
          <w:sz w:val="30"/>
          <w:szCs w:val="30"/>
        </w:rPr>
        <w:t>учащегося</w:t>
      </w:r>
      <w:r w:rsidRPr="007833F5">
        <w:rPr>
          <w:color w:val="000000"/>
          <w:sz w:val="30"/>
          <w:szCs w:val="30"/>
        </w:rPr>
        <w:t xml:space="preserve">, </w:t>
      </w:r>
      <w:r w:rsidR="00A614A6" w:rsidRPr="007833F5">
        <w:rPr>
          <w:color w:val="000000"/>
          <w:sz w:val="30"/>
          <w:szCs w:val="30"/>
        </w:rPr>
        <w:t xml:space="preserve"> </w:t>
      </w:r>
      <w:r w:rsidRPr="007833F5">
        <w:rPr>
          <w:color w:val="000000"/>
          <w:sz w:val="30"/>
          <w:szCs w:val="30"/>
        </w:rPr>
        <w:t xml:space="preserve">помощь в выполнении санитарно-бытовых умений, адаптацию в пространстве учреждения образования, включение в детский коллектив, формирование толерантного отношения к </w:t>
      </w:r>
      <w:r w:rsidR="007833F5" w:rsidRPr="007833F5">
        <w:rPr>
          <w:color w:val="000000"/>
          <w:sz w:val="30"/>
          <w:szCs w:val="30"/>
        </w:rPr>
        <w:t>данному</w:t>
      </w:r>
      <w:r w:rsidRPr="007833F5">
        <w:rPr>
          <w:color w:val="000000"/>
          <w:sz w:val="30"/>
          <w:szCs w:val="30"/>
        </w:rPr>
        <w:t xml:space="preserve"> </w:t>
      </w:r>
      <w:r w:rsidR="00BB572E" w:rsidRPr="007833F5">
        <w:rPr>
          <w:color w:val="000000"/>
          <w:sz w:val="30"/>
          <w:szCs w:val="30"/>
        </w:rPr>
        <w:t>учащемуся</w:t>
      </w:r>
      <w:r w:rsidRPr="007833F5">
        <w:rPr>
          <w:color w:val="000000"/>
          <w:sz w:val="30"/>
          <w:szCs w:val="30"/>
        </w:rPr>
        <w:t>.</w:t>
      </w:r>
    </w:p>
    <w:p w:rsidR="003D1B91" w:rsidRDefault="008E5E25" w:rsidP="003D1B91">
      <w:pPr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Содержание работы воспитателя</w:t>
      </w:r>
      <w:r w:rsidR="00406CD5" w:rsidRPr="006F7AA8">
        <w:rPr>
          <w:color w:val="000000"/>
          <w:sz w:val="30"/>
          <w:szCs w:val="30"/>
        </w:rPr>
        <w:t xml:space="preserve">, осуществляющего персональное сопровождение, </w:t>
      </w:r>
      <w:r w:rsidR="00406CD5" w:rsidRPr="00AD055A">
        <w:rPr>
          <w:color w:val="000000"/>
          <w:sz w:val="30"/>
          <w:szCs w:val="30"/>
        </w:rPr>
        <w:t>отражается</w:t>
      </w:r>
      <w:r w:rsidR="00AD055A" w:rsidRPr="00AD055A">
        <w:rPr>
          <w:sz w:val="30"/>
          <w:szCs w:val="30"/>
        </w:rPr>
        <w:t xml:space="preserve"> в календарно-тематическо</w:t>
      </w:r>
      <w:r w:rsidR="00034B15">
        <w:rPr>
          <w:sz w:val="30"/>
          <w:szCs w:val="30"/>
        </w:rPr>
        <w:t xml:space="preserve">м </w:t>
      </w:r>
      <w:r w:rsidR="00AD055A" w:rsidRPr="00AD055A">
        <w:rPr>
          <w:sz w:val="30"/>
          <w:szCs w:val="30"/>
        </w:rPr>
        <w:t>планировании на че</w:t>
      </w:r>
      <w:r w:rsidR="003D1B91">
        <w:rPr>
          <w:sz w:val="30"/>
          <w:szCs w:val="30"/>
        </w:rPr>
        <w:t>тверть, ежедневном планировании,</w:t>
      </w:r>
      <w:r w:rsidR="003D1B91" w:rsidRPr="003D1B91">
        <w:rPr>
          <w:sz w:val="30"/>
          <w:szCs w:val="30"/>
        </w:rPr>
        <w:t xml:space="preserve"> </w:t>
      </w:r>
      <w:r w:rsidR="003D1B91" w:rsidRPr="00214363">
        <w:rPr>
          <w:sz w:val="30"/>
          <w:szCs w:val="30"/>
        </w:rPr>
        <w:t xml:space="preserve">форму ведения которого, его объем и т.д. </w:t>
      </w:r>
      <w:r w:rsidR="003D1B91">
        <w:rPr>
          <w:sz w:val="30"/>
          <w:szCs w:val="30"/>
        </w:rPr>
        <w:t>воспитатель</w:t>
      </w:r>
      <w:r w:rsidR="003D1B91" w:rsidRPr="00214363">
        <w:rPr>
          <w:sz w:val="30"/>
          <w:szCs w:val="30"/>
        </w:rPr>
        <w:t xml:space="preserve"> определяет самостоятельно</w:t>
      </w:r>
      <w:r w:rsidR="003D1B91">
        <w:rPr>
          <w:sz w:val="30"/>
          <w:szCs w:val="30"/>
        </w:rPr>
        <w:t>.</w:t>
      </w:r>
    </w:p>
    <w:p w:rsidR="00406CD5" w:rsidRPr="00AD055A" w:rsidRDefault="00406CD5" w:rsidP="00AD055A">
      <w:pPr>
        <w:autoSpaceDN/>
        <w:ind w:firstLine="708"/>
        <w:jc w:val="both"/>
        <w:rPr>
          <w:sz w:val="30"/>
          <w:szCs w:val="30"/>
        </w:rPr>
      </w:pPr>
      <w:r w:rsidRPr="006F7AA8">
        <w:rPr>
          <w:color w:val="000000"/>
          <w:sz w:val="30"/>
          <w:szCs w:val="30"/>
        </w:rPr>
        <w:t>План</w:t>
      </w:r>
      <w:r w:rsidR="00AD055A">
        <w:rPr>
          <w:color w:val="000000"/>
          <w:sz w:val="30"/>
          <w:szCs w:val="30"/>
        </w:rPr>
        <w:t>ы</w:t>
      </w:r>
      <w:r w:rsidRPr="006F7AA8">
        <w:rPr>
          <w:color w:val="000000"/>
          <w:sz w:val="30"/>
          <w:szCs w:val="30"/>
        </w:rPr>
        <w:t xml:space="preserve"> работы </w:t>
      </w:r>
      <w:r w:rsidR="00274D86">
        <w:rPr>
          <w:color w:val="000000"/>
          <w:sz w:val="30"/>
          <w:szCs w:val="30"/>
        </w:rPr>
        <w:t>обсужда</w:t>
      </w:r>
      <w:r w:rsidR="00034B15">
        <w:rPr>
          <w:color w:val="000000"/>
          <w:sz w:val="30"/>
          <w:szCs w:val="30"/>
        </w:rPr>
        <w:t>ю</w:t>
      </w:r>
      <w:r w:rsidR="00274D86">
        <w:rPr>
          <w:color w:val="000000"/>
          <w:sz w:val="30"/>
          <w:szCs w:val="30"/>
        </w:rPr>
        <w:t>тся с законными представителями</w:t>
      </w:r>
      <w:r w:rsidR="00274D86" w:rsidRPr="006F7AA8">
        <w:rPr>
          <w:color w:val="000000"/>
          <w:sz w:val="30"/>
          <w:szCs w:val="30"/>
        </w:rPr>
        <w:t xml:space="preserve"> </w:t>
      </w:r>
      <w:r w:rsidR="00274D86">
        <w:rPr>
          <w:color w:val="000000"/>
          <w:sz w:val="30"/>
          <w:szCs w:val="30"/>
        </w:rPr>
        <w:t>учащегося</w:t>
      </w:r>
      <w:r w:rsidR="00274D86" w:rsidRPr="006F7AA8">
        <w:rPr>
          <w:color w:val="000000"/>
          <w:sz w:val="30"/>
          <w:szCs w:val="30"/>
        </w:rPr>
        <w:t xml:space="preserve">, учителем-дефектологом, </w:t>
      </w:r>
      <w:r w:rsidR="00274D86">
        <w:rPr>
          <w:color w:val="000000"/>
          <w:sz w:val="30"/>
          <w:szCs w:val="30"/>
        </w:rPr>
        <w:t>учителем</w:t>
      </w:r>
      <w:r w:rsidR="00034B15">
        <w:rPr>
          <w:color w:val="000000"/>
          <w:sz w:val="30"/>
          <w:szCs w:val="30"/>
        </w:rPr>
        <w:t xml:space="preserve"> и другими участниками образовательного процесса.</w:t>
      </w:r>
      <w:r w:rsidRPr="006F7AA8">
        <w:rPr>
          <w:color w:val="000000"/>
          <w:sz w:val="30"/>
          <w:szCs w:val="30"/>
        </w:rPr>
        <w:t xml:space="preserve"> </w:t>
      </w:r>
      <w:r w:rsidR="00034B15">
        <w:rPr>
          <w:color w:val="000000"/>
          <w:sz w:val="30"/>
          <w:szCs w:val="30"/>
        </w:rPr>
        <w:t>Ц</w:t>
      </w:r>
      <w:r w:rsidR="00274D86" w:rsidRPr="006F7AA8">
        <w:rPr>
          <w:color w:val="000000"/>
          <w:sz w:val="30"/>
          <w:szCs w:val="30"/>
        </w:rPr>
        <w:t xml:space="preserve">елесообразно </w:t>
      </w:r>
      <w:r w:rsidR="00034B15">
        <w:rPr>
          <w:color w:val="000000"/>
          <w:sz w:val="30"/>
          <w:szCs w:val="30"/>
        </w:rPr>
        <w:t>в плане работы</w:t>
      </w:r>
      <w:r w:rsidRPr="006F7AA8">
        <w:rPr>
          <w:color w:val="000000"/>
          <w:sz w:val="30"/>
          <w:szCs w:val="30"/>
        </w:rPr>
        <w:t xml:space="preserve"> фикс</w:t>
      </w:r>
      <w:r w:rsidR="00034B15">
        <w:rPr>
          <w:color w:val="000000"/>
          <w:sz w:val="30"/>
          <w:szCs w:val="30"/>
        </w:rPr>
        <w:t>ировать</w:t>
      </w:r>
      <w:r w:rsidRPr="006F7AA8">
        <w:rPr>
          <w:color w:val="000000"/>
          <w:sz w:val="30"/>
          <w:szCs w:val="30"/>
        </w:rPr>
        <w:t xml:space="preserve"> основны</w:t>
      </w:r>
      <w:r w:rsidR="00034B15">
        <w:rPr>
          <w:color w:val="000000"/>
          <w:sz w:val="30"/>
          <w:szCs w:val="30"/>
        </w:rPr>
        <w:t>е</w:t>
      </w:r>
      <w:r w:rsidRPr="006F7AA8">
        <w:rPr>
          <w:color w:val="000000"/>
          <w:sz w:val="30"/>
          <w:szCs w:val="30"/>
        </w:rPr>
        <w:t xml:space="preserve"> достижени</w:t>
      </w:r>
      <w:r w:rsidR="00034B15">
        <w:rPr>
          <w:color w:val="000000"/>
          <w:sz w:val="30"/>
          <w:szCs w:val="30"/>
        </w:rPr>
        <w:t xml:space="preserve">я </w:t>
      </w:r>
      <w:r w:rsidR="007833F5">
        <w:rPr>
          <w:color w:val="000000"/>
          <w:sz w:val="30"/>
          <w:szCs w:val="30"/>
        </w:rPr>
        <w:t>учащегося</w:t>
      </w:r>
      <w:r w:rsidRPr="006F7AA8">
        <w:rPr>
          <w:color w:val="000000"/>
          <w:sz w:val="30"/>
          <w:szCs w:val="30"/>
        </w:rPr>
        <w:t xml:space="preserve">, </w:t>
      </w:r>
      <w:r w:rsidR="003D1B91" w:rsidRPr="006F7AA8">
        <w:rPr>
          <w:color w:val="000000"/>
          <w:sz w:val="30"/>
          <w:szCs w:val="30"/>
        </w:rPr>
        <w:t>трудност</w:t>
      </w:r>
      <w:r w:rsidR="003D1B91">
        <w:rPr>
          <w:color w:val="000000"/>
          <w:sz w:val="30"/>
          <w:szCs w:val="30"/>
        </w:rPr>
        <w:t>и</w:t>
      </w:r>
      <w:r w:rsidR="003D1B91" w:rsidRPr="006F7AA8">
        <w:rPr>
          <w:color w:val="000000"/>
          <w:sz w:val="30"/>
          <w:szCs w:val="30"/>
        </w:rPr>
        <w:t xml:space="preserve"> </w:t>
      </w:r>
      <w:r w:rsidRPr="006F7AA8">
        <w:rPr>
          <w:color w:val="000000"/>
          <w:sz w:val="30"/>
          <w:szCs w:val="30"/>
        </w:rPr>
        <w:t>возникающи</w:t>
      </w:r>
      <w:r w:rsidR="00034B15">
        <w:rPr>
          <w:color w:val="000000"/>
          <w:sz w:val="30"/>
          <w:szCs w:val="30"/>
        </w:rPr>
        <w:t>е</w:t>
      </w:r>
      <w:r w:rsidR="006F6231">
        <w:rPr>
          <w:color w:val="000000"/>
          <w:sz w:val="30"/>
          <w:szCs w:val="30"/>
        </w:rPr>
        <w:t xml:space="preserve"> </w:t>
      </w:r>
      <w:r w:rsidRPr="006F7AA8">
        <w:rPr>
          <w:color w:val="000000"/>
          <w:sz w:val="30"/>
          <w:szCs w:val="30"/>
        </w:rPr>
        <w:t>в процессе обучения и воспитания</w:t>
      </w:r>
      <w:r w:rsidR="003D1B91">
        <w:rPr>
          <w:color w:val="000000"/>
          <w:sz w:val="30"/>
          <w:szCs w:val="30"/>
        </w:rPr>
        <w:t>,</w:t>
      </w:r>
      <w:r w:rsidR="003D1B91" w:rsidRPr="003D1B91">
        <w:rPr>
          <w:color w:val="000000"/>
          <w:sz w:val="30"/>
          <w:szCs w:val="30"/>
        </w:rPr>
        <w:t xml:space="preserve"> </w:t>
      </w:r>
      <w:r w:rsidRPr="006F7AA8">
        <w:rPr>
          <w:color w:val="000000"/>
          <w:sz w:val="30"/>
          <w:szCs w:val="30"/>
        </w:rPr>
        <w:t>врем</w:t>
      </w:r>
      <w:r w:rsidR="00034B15">
        <w:rPr>
          <w:color w:val="000000"/>
          <w:sz w:val="30"/>
          <w:szCs w:val="30"/>
        </w:rPr>
        <w:t>я</w:t>
      </w:r>
      <w:r w:rsidRPr="006F7AA8">
        <w:rPr>
          <w:color w:val="000000"/>
          <w:sz w:val="30"/>
          <w:szCs w:val="30"/>
        </w:rPr>
        <w:t xml:space="preserve"> его продуктивной деятельности, степен</w:t>
      </w:r>
      <w:r w:rsidR="00034B15">
        <w:rPr>
          <w:color w:val="000000"/>
          <w:sz w:val="30"/>
          <w:szCs w:val="30"/>
        </w:rPr>
        <w:t>ь</w:t>
      </w:r>
      <w:r w:rsidRPr="006F7AA8">
        <w:rPr>
          <w:color w:val="000000"/>
          <w:sz w:val="30"/>
          <w:szCs w:val="30"/>
        </w:rPr>
        <w:t xml:space="preserve"> включения во взаимодействие со сверстниками и т.д. Полученные сведения позволят определить причины поведенческих нарушений, подобрать эффективные приемы работы с </w:t>
      </w:r>
      <w:r>
        <w:rPr>
          <w:color w:val="000000"/>
          <w:sz w:val="30"/>
          <w:szCs w:val="30"/>
        </w:rPr>
        <w:t>учащимся</w:t>
      </w:r>
      <w:r w:rsidRPr="006F7AA8">
        <w:rPr>
          <w:color w:val="000000"/>
          <w:sz w:val="30"/>
          <w:szCs w:val="30"/>
        </w:rPr>
        <w:t xml:space="preserve">, определить уровень оптимальной сенсорной нагрузки. </w:t>
      </w:r>
    </w:p>
    <w:p w:rsidR="00AA4B4E" w:rsidRDefault="00AA4B4E" w:rsidP="00AA4B4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Обращаем внимание</w:t>
      </w:r>
      <w:r>
        <w:rPr>
          <w:rFonts w:ascii="Times New Roman" w:hAnsi="Times New Roman" w:cs="Times New Roman"/>
          <w:sz w:val="30"/>
          <w:szCs w:val="30"/>
        </w:rPr>
        <w:t xml:space="preserve"> на необходимость прохождения курсов повышения квалификации по вопросам оказания коррекционной помощи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детям с аутистическими нарушениями педагогическим работникам, принятым на </w:t>
      </w:r>
      <w:r w:rsidRPr="00AF50AA">
        <w:rPr>
          <w:rFonts w:ascii="Times New Roman" w:hAnsi="Times New Roman" w:cs="Times New Roman"/>
          <w:sz w:val="30"/>
          <w:szCs w:val="30"/>
        </w:rPr>
        <w:t>должност</w:t>
      </w:r>
      <w:r>
        <w:rPr>
          <w:rFonts w:ascii="Times New Roman" w:hAnsi="Times New Roman" w:cs="Times New Roman"/>
          <w:sz w:val="30"/>
          <w:szCs w:val="30"/>
        </w:rPr>
        <w:t xml:space="preserve">ь «Воспитатель» для обеспечения персонального сопровождения (постановление Министерства труда и социальной защиты Республики Беларусь от 3 октября 2017 г. № 50). </w:t>
      </w:r>
    </w:p>
    <w:p w:rsidR="00F55716" w:rsidRPr="0040410D" w:rsidRDefault="00AA4B4E" w:rsidP="00ED277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Персональное сопровождение учащихся с аутистическими нарушениями может осуществляться индивидуально и в группе (</w:t>
      </w:r>
      <w:r w:rsidRPr="009F0A9D">
        <w:rPr>
          <w:rFonts w:ascii="Times New Roman" w:hAnsi="Times New Roman" w:cs="Times New Roman"/>
          <w:sz w:val="30"/>
          <w:szCs w:val="30"/>
        </w:rPr>
        <w:t>два-три</w:t>
      </w:r>
      <w:r>
        <w:rPr>
          <w:rFonts w:ascii="Times New Roman" w:hAnsi="Times New Roman" w:cs="Times New Roman"/>
          <w:sz w:val="30"/>
          <w:szCs w:val="30"/>
        </w:rPr>
        <w:t xml:space="preserve"> ребенка с аутистическими нарушениями). </w:t>
      </w:r>
      <w:r w:rsidRPr="0040410D">
        <w:rPr>
          <w:rFonts w:ascii="Times New Roman" w:hAnsi="Times New Roman" w:cs="Times New Roman"/>
          <w:sz w:val="30"/>
          <w:szCs w:val="30"/>
        </w:rPr>
        <w:t>Целесообразность, длительность и фо</w:t>
      </w:r>
      <w:r>
        <w:rPr>
          <w:rFonts w:ascii="Times New Roman" w:hAnsi="Times New Roman" w:cs="Times New Roman"/>
          <w:sz w:val="30"/>
          <w:szCs w:val="30"/>
        </w:rPr>
        <w:t>рму персонального сопровождения</w:t>
      </w:r>
      <w:r w:rsidRPr="0040410D">
        <w:rPr>
          <w:rFonts w:ascii="Times New Roman" w:hAnsi="Times New Roman" w:cs="Times New Roman"/>
          <w:sz w:val="30"/>
          <w:szCs w:val="30"/>
        </w:rPr>
        <w:t xml:space="preserve"> определяют специалисты психолого</w:t>
      </w:r>
      <w:r>
        <w:rPr>
          <w:rFonts w:ascii="Times New Roman" w:hAnsi="Times New Roman" w:cs="Times New Roman"/>
          <w:sz w:val="30"/>
          <w:szCs w:val="30"/>
        </w:rPr>
        <w:t>-медико-педагогической комиссии</w:t>
      </w:r>
      <w:r w:rsidRPr="0040410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центра коррекционно-развивающего обучения и реабилитации (далее – </w:t>
      </w:r>
      <w:r w:rsidRPr="0040410D">
        <w:rPr>
          <w:rFonts w:ascii="Times New Roman" w:hAnsi="Times New Roman" w:cs="Times New Roman"/>
          <w:sz w:val="30"/>
          <w:szCs w:val="30"/>
        </w:rPr>
        <w:t>ЦКРОиР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40410D">
        <w:rPr>
          <w:rFonts w:ascii="Times New Roman" w:hAnsi="Times New Roman" w:cs="Times New Roman"/>
          <w:sz w:val="30"/>
          <w:szCs w:val="30"/>
        </w:rPr>
        <w:t>.</w:t>
      </w:r>
      <w:r w:rsidRPr="0040410D">
        <w:rPr>
          <w:rFonts w:ascii="Times New Roman" w:hAnsi="Times New Roman" w:cs="Times New Roman"/>
        </w:rPr>
        <w:t xml:space="preserve"> </w:t>
      </w:r>
      <w:r w:rsidRPr="0040410D">
        <w:rPr>
          <w:rFonts w:ascii="Times New Roman" w:hAnsi="Times New Roman" w:cs="Times New Roman"/>
          <w:sz w:val="30"/>
          <w:szCs w:val="30"/>
        </w:rPr>
        <w:t>Введение ш</w:t>
      </w:r>
      <w:r>
        <w:rPr>
          <w:rFonts w:ascii="Times New Roman" w:hAnsi="Times New Roman" w:cs="Times New Roman"/>
          <w:sz w:val="30"/>
          <w:szCs w:val="30"/>
        </w:rPr>
        <w:t>татной численности воспитателей</w:t>
      </w:r>
      <w:r w:rsidRPr="0040410D">
        <w:rPr>
          <w:rFonts w:ascii="Times New Roman" w:hAnsi="Times New Roman" w:cs="Times New Roman"/>
          <w:sz w:val="30"/>
          <w:szCs w:val="30"/>
        </w:rPr>
        <w:t xml:space="preserve"> для работы с учащимися, нуждающимися в персональном сопровождении, производится в индивидуальном порядке, с учетом количества </w:t>
      </w:r>
      <w:r>
        <w:rPr>
          <w:rFonts w:ascii="Times New Roman" w:hAnsi="Times New Roman" w:cs="Times New Roman"/>
          <w:sz w:val="30"/>
          <w:szCs w:val="30"/>
        </w:rPr>
        <w:t>уча</w:t>
      </w:r>
      <w:r w:rsidRPr="0040410D">
        <w:rPr>
          <w:rFonts w:ascii="Times New Roman" w:hAnsi="Times New Roman" w:cs="Times New Roman"/>
          <w:sz w:val="30"/>
          <w:szCs w:val="30"/>
        </w:rPr>
        <w:t>щихся с ОПФР, продолжительности их нахождения в учреждении образования, степени тяжести физических и (или) психических нарушений и др.</w:t>
      </w:r>
      <w:r w:rsidR="00F55716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ED2771" w:rsidRPr="00E9621D" w:rsidRDefault="00AA4B4E" w:rsidP="00ED2771">
      <w:pPr>
        <w:ind w:firstLine="568"/>
        <w:jc w:val="both"/>
        <w:rPr>
          <w:sz w:val="30"/>
          <w:szCs w:val="30"/>
        </w:rPr>
      </w:pPr>
      <w:r w:rsidRPr="00B16861">
        <w:rPr>
          <w:sz w:val="30"/>
          <w:szCs w:val="30"/>
          <w:lang w:val="be-BY"/>
        </w:rPr>
        <w:t xml:space="preserve">При </w:t>
      </w:r>
      <w:r>
        <w:rPr>
          <w:sz w:val="30"/>
          <w:szCs w:val="30"/>
          <w:lang w:val="be-BY"/>
        </w:rPr>
        <w:t xml:space="preserve">организации образовательного процесса </w:t>
      </w:r>
      <w:r w:rsidRPr="00A72509">
        <w:rPr>
          <w:b/>
          <w:sz w:val="30"/>
          <w:szCs w:val="30"/>
          <w:lang w:val="be-BY"/>
        </w:rPr>
        <w:t xml:space="preserve">для учащихся с интеллектуальной недостаточностью </w:t>
      </w:r>
      <w:r w:rsidRPr="00453B53">
        <w:rPr>
          <w:b/>
          <w:sz w:val="30"/>
          <w:szCs w:val="30"/>
          <w:lang w:val="be-BY"/>
        </w:rPr>
        <w:t>по</w:t>
      </w:r>
      <w:r w:rsidRPr="00B16861">
        <w:rPr>
          <w:sz w:val="30"/>
          <w:szCs w:val="30"/>
          <w:lang w:val="be-BY"/>
        </w:rPr>
        <w:t xml:space="preserve"> </w:t>
      </w:r>
      <w:r w:rsidRPr="00B16861">
        <w:rPr>
          <w:b/>
          <w:sz w:val="30"/>
          <w:szCs w:val="30"/>
          <w:lang w:val="be-BY"/>
        </w:rPr>
        <w:t>учебно</w:t>
      </w:r>
      <w:r>
        <w:rPr>
          <w:b/>
          <w:sz w:val="30"/>
          <w:szCs w:val="30"/>
          <w:lang w:val="be-BY"/>
        </w:rPr>
        <w:t>му</w:t>
      </w:r>
      <w:r w:rsidRPr="00B16861">
        <w:rPr>
          <w:b/>
          <w:sz w:val="30"/>
          <w:szCs w:val="30"/>
          <w:lang w:val="be-BY"/>
        </w:rPr>
        <w:t xml:space="preserve"> план</w:t>
      </w:r>
      <w:r>
        <w:rPr>
          <w:b/>
          <w:sz w:val="30"/>
          <w:szCs w:val="30"/>
          <w:lang w:val="be-BY"/>
        </w:rPr>
        <w:t>у</w:t>
      </w:r>
      <w:r w:rsidRPr="00B16861">
        <w:rPr>
          <w:b/>
          <w:sz w:val="30"/>
          <w:szCs w:val="30"/>
          <w:lang w:val="be-BY"/>
        </w:rPr>
        <w:t xml:space="preserve"> </w:t>
      </w:r>
      <w:r>
        <w:rPr>
          <w:b/>
          <w:sz w:val="30"/>
          <w:szCs w:val="30"/>
          <w:lang w:val="be-BY"/>
        </w:rPr>
        <w:t xml:space="preserve">первого </w:t>
      </w:r>
      <w:r w:rsidRPr="00B16861">
        <w:rPr>
          <w:b/>
          <w:sz w:val="30"/>
          <w:szCs w:val="30"/>
          <w:lang w:val="be-BY"/>
        </w:rPr>
        <w:t>отделения вспомогательной школы (вспомогательной школы-интерната)</w:t>
      </w:r>
      <w:r>
        <w:rPr>
          <w:b/>
          <w:sz w:val="30"/>
          <w:szCs w:val="30"/>
          <w:lang w:val="be-BY"/>
        </w:rPr>
        <w:t xml:space="preserve"> </w:t>
      </w:r>
      <w:r w:rsidR="00ED2771">
        <w:rPr>
          <w:b/>
          <w:sz w:val="30"/>
          <w:szCs w:val="30"/>
        </w:rPr>
        <w:t>н</w:t>
      </w:r>
      <w:r w:rsidR="00ED2771" w:rsidRPr="00E9621D">
        <w:rPr>
          <w:b/>
          <w:sz w:val="30"/>
          <w:szCs w:val="30"/>
        </w:rPr>
        <w:t>апоминаем</w:t>
      </w:r>
      <w:r w:rsidR="00ED2771" w:rsidRPr="00E9621D">
        <w:rPr>
          <w:sz w:val="30"/>
          <w:szCs w:val="30"/>
        </w:rPr>
        <w:t xml:space="preserve">, что в 2020/2021 учебном году по учебному предмету </w:t>
      </w:r>
      <w:r w:rsidR="00ED2771" w:rsidRPr="00E9621D">
        <w:rPr>
          <w:b/>
          <w:bCs/>
          <w:sz w:val="30"/>
          <w:szCs w:val="30"/>
        </w:rPr>
        <w:t>«Биология»</w:t>
      </w:r>
      <w:r w:rsidR="00ED2771" w:rsidRPr="00E9621D">
        <w:rPr>
          <w:sz w:val="30"/>
          <w:szCs w:val="30"/>
        </w:rPr>
        <w:t xml:space="preserve"> завершается переход на новую учебную программу. В </w:t>
      </w:r>
      <w:r w:rsidR="00ED2771" w:rsidRPr="00E9621D">
        <w:rPr>
          <w:sz w:val="30"/>
          <w:szCs w:val="30"/>
          <w:lang w:val="en-US"/>
        </w:rPr>
        <w:t>VI</w:t>
      </w:r>
      <w:r w:rsidR="00ED2771" w:rsidRPr="00E9621D">
        <w:rPr>
          <w:sz w:val="30"/>
          <w:szCs w:val="30"/>
        </w:rPr>
        <w:t>І-</w:t>
      </w:r>
      <w:r w:rsidR="00ED2771" w:rsidRPr="00E9621D">
        <w:rPr>
          <w:sz w:val="30"/>
          <w:szCs w:val="30"/>
          <w:lang w:val="en-US"/>
        </w:rPr>
        <w:t>X</w:t>
      </w:r>
      <w:r w:rsidR="00ED2771" w:rsidRPr="00E9621D">
        <w:rPr>
          <w:sz w:val="30"/>
          <w:szCs w:val="30"/>
        </w:rPr>
        <w:t xml:space="preserve"> классах первого отделения вспомогательной школы обучение учебному предмету </w:t>
      </w:r>
      <w:r w:rsidR="00ED2771" w:rsidRPr="00E9621D">
        <w:rPr>
          <w:b/>
          <w:bCs/>
          <w:sz w:val="30"/>
          <w:szCs w:val="30"/>
        </w:rPr>
        <w:t>«Биология»</w:t>
      </w:r>
      <w:r w:rsidR="00ED2771" w:rsidRPr="00E9621D">
        <w:rPr>
          <w:sz w:val="30"/>
          <w:szCs w:val="30"/>
        </w:rPr>
        <w:t xml:space="preserve"> осуществляется по учебной программе «Биология» для </w:t>
      </w:r>
      <w:r w:rsidR="00ED2771" w:rsidRPr="00E9621D">
        <w:rPr>
          <w:sz w:val="30"/>
          <w:szCs w:val="30"/>
          <w:lang w:val="en-US"/>
        </w:rPr>
        <w:t>VII</w:t>
      </w:r>
      <w:r w:rsidR="00274D86">
        <w:rPr>
          <w:sz w:val="30"/>
          <w:szCs w:val="30"/>
        </w:rPr>
        <w:t> -</w:t>
      </w:r>
      <w:r w:rsidR="00ED2771" w:rsidRPr="00E9621D">
        <w:rPr>
          <w:sz w:val="30"/>
          <w:szCs w:val="30"/>
        </w:rPr>
        <w:t> </w:t>
      </w:r>
      <w:r w:rsidR="00ED2771" w:rsidRPr="00E9621D">
        <w:rPr>
          <w:sz w:val="30"/>
          <w:szCs w:val="30"/>
          <w:lang w:val="en-US"/>
        </w:rPr>
        <w:t>X</w:t>
      </w:r>
      <w:r w:rsidR="00ED2771" w:rsidRPr="00E9621D">
        <w:rPr>
          <w:sz w:val="30"/>
          <w:szCs w:val="30"/>
        </w:rPr>
        <w:t xml:space="preserve"> классов первого отделения вспомогательной школы, утвержденной Министерством образования Республики Беларусь </w:t>
      </w:r>
      <w:r w:rsidR="00ED2771" w:rsidRPr="00E9621D">
        <w:rPr>
          <w:bCs/>
          <w:sz w:val="30"/>
          <w:szCs w:val="30"/>
        </w:rPr>
        <w:t>в</w:t>
      </w:r>
      <w:r w:rsidR="00ED2771" w:rsidRPr="00AE57C7">
        <w:rPr>
          <w:bCs/>
          <w:sz w:val="30"/>
          <w:szCs w:val="30"/>
        </w:rPr>
        <w:t xml:space="preserve"> 2017</w:t>
      </w:r>
      <w:r w:rsidR="00ED2771" w:rsidRPr="00E9621D">
        <w:rPr>
          <w:sz w:val="30"/>
          <w:szCs w:val="30"/>
        </w:rPr>
        <w:t xml:space="preserve"> году. </w:t>
      </w:r>
    </w:p>
    <w:p w:rsidR="00ED2771" w:rsidRDefault="00ED2771" w:rsidP="00ED2771">
      <w:pPr>
        <w:ind w:firstLine="568"/>
        <w:jc w:val="both"/>
        <w:rPr>
          <w:sz w:val="30"/>
          <w:szCs w:val="30"/>
        </w:rPr>
      </w:pPr>
      <w:r w:rsidRPr="00E9621D">
        <w:rPr>
          <w:sz w:val="30"/>
          <w:szCs w:val="30"/>
        </w:rPr>
        <w:t>В 2020 году для І</w:t>
      </w:r>
      <w:r w:rsidRPr="00E9621D">
        <w:rPr>
          <w:sz w:val="30"/>
          <w:szCs w:val="30"/>
          <w:lang w:val="en-US"/>
        </w:rPr>
        <w:t>X</w:t>
      </w:r>
      <w:r w:rsidRPr="00E9621D">
        <w:rPr>
          <w:sz w:val="30"/>
          <w:szCs w:val="30"/>
        </w:rPr>
        <w:t xml:space="preserve"> класса издается новое учебное пособие «Биолог</w:t>
      </w:r>
      <w:r w:rsidR="00AE57C7">
        <w:rPr>
          <w:sz w:val="30"/>
          <w:szCs w:val="30"/>
        </w:rPr>
        <w:t>ия».</w:t>
      </w:r>
    </w:p>
    <w:p w:rsidR="00ED2771" w:rsidRPr="00E9621D" w:rsidRDefault="00ED2771" w:rsidP="00ED2771">
      <w:pPr>
        <w:ind w:firstLine="709"/>
        <w:jc w:val="both"/>
        <w:rPr>
          <w:sz w:val="30"/>
          <w:szCs w:val="30"/>
        </w:rPr>
      </w:pPr>
      <w:r w:rsidRPr="00E9621D">
        <w:rPr>
          <w:sz w:val="30"/>
          <w:szCs w:val="30"/>
        </w:rPr>
        <w:t xml:space="preserve">Методический комментарий по учебному предмету «Биология» для </w:t>
      </w:r>
      <w:r w:rsidRPr="00E9621D">
        <w:rPr>
          <w:sz w:val="30"/>
          <w:szCs w:val="30"/>
          <w:lang w:val="en-US"/>
        </w:rPr>
        <w:t>VI</w:t>
      </w:r>
      <w:r>
        <w:rPr>
          <w:sz w:val="30"/>
          <w:szCs w:val="30"/>
        </w:rPr>
        <w:t xml:space="preserve">І, </w:t>
      </w:r>
      <w:r w:rsidRPr="00E9621D">
        <w:rPr>
          <w:sz w:val="30"/>
          <w:szCs w:val="30"/>
          <w:lang w:val="en-US"/>
        </w:rPr>
        <w:t>VIII</w:t>
      </w:r>
      <w:r w:rsidRPr="00E9621D">
        <w:rPr>
          <w:sz w:val="30"/>
          <w:szCs w:val="30"/>
        </w:rPr>
        <w:t xml:space="preserve"> классов размещался в жу</w:t>
      </w:r>
      <w:r>
        <w:rPr>
          <w:sz w:val="30"/>
          <w:szCs w:val="30"/>
        </w:rPr>
        <w:t>рналах «Спецыяльная адукацыя» № 5 за 2017,</w:t>
      </w:r>
      <w:r w:rsidRPr="00E9621D">
        <w:rPr>
          <w:sz w:val="30"/>
          <w:szCs w:val="30"/>
        </w:rPr>
        <w:t xml:space="preserve"> № 4 за 2018 г.</w:t>
      </w:r>
      <w:r>
        <w:rPr>
          <w:sz w:val="30"/>
          <w:szCs w:val="30"/>
        </w:rPr>
        <w:t xml:space="preserve">, </w:t>
      </w:r>
      <w:r w:rsidRPr="00E9621D">
        <w:rPr>
          <w:sz w:val="30"/>
          <w:szCs w:val="30"/>
        </w:rPr>
        <w:t xml:space="preserve">для </w:t>
      </w:r>
      <w:r w:rsidRPr="00E9621D">
        <w:rPr>
          <w:sz w:val="30"/>
          <w:szCs w:val="30"/>
          <w:lang w:val="en-US"/>
        </w:rPr>
        <w:t>IX</w:t>
      </w:r>
      <w:r>
        <w:rPr>
          <w:sz w:val="30"/>
          <w:szCs w:val="30"/>
        </w:rPr>
        <w:t xml:space="preserve"> класса – № 4 за 2019 год и на сайте</w:t>
      </w:r>
      <w:r w:rsidRPr="00800A74">
        <w:rPr>
          <w:sz w:val="30"/>
          <w:szCs w:val="30"/>
        </w:rPr>
        <w:t xml:space="preserve"> </w:t>
      </w:r>
      <w:hyperlink r:id="rId31" w:history="1">
        <w:r w:rsidRPr="00D0789A">
          <w:rPr>
            <w:rStyle w:val="a3"/>
            <w:i/>
            <w:sz w:val="30"/>
            <w:szCs w:val="30"/>
            <w:lang w:val="en-US"/>
          </w:rPr>
          <w:t>www</w:t>
        </w:r>
        <w:r w:rsidRPr="00D0789A">
          <w:rPr>
            <w:rStyle w:val="a3"/>
            <w:i/>
            <w:sz w:val="30"/>
            <w:szCs w:val="30"/>
          </w:rPr>
          <w:t>.</w:t>
        </w:r>
        <w:r w:rsidRPr="00D0789A">
          <w:rPr>
            <w:rStyle w:val="a3"/>
            <w:i/>
            <w:sz w:val="30"/>
            <w:szCs w:val="30"/>
            <w:lang w:val="en-US"/>
          </w:rPr>
          <w:t>adu</w:t>
        </w:r>
        <w:r w:rsidRPr="00D0789A">
          <w:rPr>
            <w:rStyle w:val="a3"/>
            <w:i/>
            <w:sz w:val="30"/>
            <w:szCs w:val="30"/>
          </w:rPr>
          <w:t>.</w:t>
        </w:r>
        <w:r w:rsidRPr="00D0789A">
          <w:rPr>
            <w:rStyle w:val="a3"/>
            <w:i/>
            <w:sz w:val="30"/>
            <w:szCs w:val="30"/>
            <w:lang w:val="en-US"/>
          </w:rPr>
          <w:t>by</w:t>
        </w:r>
      </w:hyperlink>
      <w:r w:rsidRPr="00D0789A">
        <w:rPr>
          <w:i/>
          <w:sz w:val="30"/>
          <w:szCs w:val="30"/>
        </w:rPr>
        <w:t xml:space="preserve"> / </w:t>
      </w:r>
      <w:hyperlink r:id="rId32" w:history="1">
        <w:r w:rsidRPr="00D0789A">
          <w:rPr>
            <w:rStyle w:val="a3"/>
            <w:i/>
            <w:sz w:val="30"/>
            <w:szCs w:val="30"/>
          </w:rPr>
          <w:t>Педагогам</w:t>
        </w:r>
        <w:r w:rsidRPr="00D0789A">
          <w:rPr>
            <w:rStyle w:val="a3"/>
            <w:i/>
            <w:sz w:val="30"/>
            <w:szCs w:val="30"/>
            <w:lang w:val="en-US"/>
          </w:rPr>
          <w:t> </w:t>
        </w:r>
        <w:r w:rsidRPr="00D0789A">
          <w:rPr>
            <w:rStyle w:val="a3"/>
            <w:i/>
            <w:sz w:val="30"/>
            <w:szCs w:val="30"/>
          </w:rPr>
          <w:t>/ Учебно-методическое обеспечение дошкольного, общего среднего и специального образования</w:t>
        </w:r>
      </w:hyperlink>
      <w:r w:rsidRPr="00D0789A">
        <w:rPr>
          <w:i/>
          <w:color w:val="FF0000"/>
          <w:sz w:val="30"/>
          <w:szCs w:val="30"/>
        </w:rPr>
        <w:t xml:space="preserve"> </w:t>
      </w:r>
      <w:r w:rsidRPr="00D0789A">
        <w:rPr>
          <w:rStyle w:val="a3"/>
          <w:bCs/>
          <w:i/>
          <w:color w:val="auto"/>
          <w:sz w:val="30"/>
          <w:szCs w:val="30"/>
          <w:u w:val="none"/>
        </w:rPr>
        <w:t>Образовательный процесс. 20</w:t>
      </w:r>
      <w:r>
        <w:rPr>
          <w:rStyle w:val="a3"/>
          <w:bCs/>
          <w:i/>
          <w:color w:val="auto"/>
          <w:sz w:val="30"/>
          <w:szCs w:val="30"/>
          <w:u w:val="none"/>
        </w:rPr>
        <w:t>20</w:t>
      </w:r>
      <w:r w:rsidRPr="00D0789A">
        <w:rPr>
          <w:rStyle w:val="a3"/>
          <w:bCs/>
          <w:i/>
          <w:color w:val="auto"/>
          <w:sz w:val="30"/>
          <w:szCs w:val="30"/>
          <w:u w:val="none"/>
        </w:rPr>
        <w:t>/20</w:t>
      </w:r>
      <w:r>
        <w:rPr>
          <w:rStyle w:val="a3"/>
          <w:bCs/>
          <w:i/>
          <w:color w:val="auto"/>
          <w:sz w:val="30"/>
          <w:szCs w:val="30"/>
          <w:u w:val="none"/>
        </w:rPr>
        <w:t>21</w:t>
      </w:r>
      <w:r w:rsidRPr="00D0789A">
        <w:rPr>
          <w:rStyle w:val="a3"/>
          <w:bCs/>
          <w:i/>
          <w:color w:val="auto"/>
          <w:sz w:val="30"/>
          <w:szCs w:val="30"/>
          <w:u w:val="none"/>
        </w:rPr>
        <w:t xml:space="preserve"> учебный год</w:t>
      </w:r>
      <w:r w:rsidRPr="00D0789A">
        <w:rPr>
          <w:color w:val="000000"/>
          <w:sz w:val="30"/>
          <w:szCs w:val="30"/>
        </w:rPr>
        <w:t>)</w:t>
      </w:r>
      <w:r>
        <w:rPr>
          <w:i/>
          <w:color w:val="000000"/>
          <w:sz w:val="30"/>
          <w:szCs w:val="30"/>
        </w:rPr>
        <w:t>,</w:t>
      </w:r>
      <w:r w:rsidRPr="00CA7EAB">
        <w:rPr>
          <w:sz w:val="30"/>
          <w:szCs w:val="30"/>
        </w:rPr>
        <w:t xml:space="preserve"> </w:t>
      </w:r>
      <w:hyperlink r:id="rId33" w:history="1">
        <w:r w:rsidRPr="00C77B66">
          <w:rPr>
            <w:rStyle w:val="a3"/>
            <w:i/>
            <w:sz w:val="30"/>
            <w:szCs w:val="30"/>
          </w:rPr>
          <w:t>http://asabliva.by</w:t>
        </w:r>
      </w:hyperlink>
      <w:r w:rsidRPr="0007462F">
        <w:rPr>
          <w:sz w:val="30"/>
          <w:szCs w:val="30"/>
        </w:rPr>
        <w:t>.</w:t>
      </w:r>
    </w:p>
    <w:p w:rsidR="00AA4B4E" w:rsidRDefault="00ED2771" w:rsidP="00E54855">
      <w:pPr>
        <w:ind w:firstLine="568"/>
        <w:jc w:val="both"/>
        <w:rPr>
          <w:sz w:val="30"/>
          <w:szCs w:val="30"/>
        </w:rPr>
      </w:pPr>
      <w:r w:rsidRPr="00E9621D">
        <w:rPr>
          <w:sz w:val="30"/>
          <w:szCs w:val="30"/>
        </w:rPr>
        <w:t xml:space="preserve">В </w:t>
      </w:r>
      <w:r w:rsidRPr="00E9621D">
        <w:rPr>
          <w:sz w:val="30"/>
          <w:szCs w:val="30"/>
          <w:lang w:val="en-US"/>
        </w:rPr>
        <w:t>X</w:t>
      </w:r>
      <w:r w:rsidRPr="00E9621D">
        <w:rPr>
          <w:sz w:val="30"/>
          <w:szCs w:val="30"/>
        </w:rPr>
        <w:t xml:space="preserve"> классе рекомендуем руководствоваться учебным пособием «Биология. Природа и человек». Под ред. Д.Б. Санд</w:t>
      </w:r>
      <w:r w:rsidRPr="00E9621D">
        <w:rPr>
          <w:sz w:val="30"/>
          <w:szCs w:val="30"/>
          <w:lang w:val="be-BY"/>
        </w:rPr>
        <w:t>а</w:t>
      </w:r>
      <w:r w:rsidRPr="00E9621D">
        <w:rPr>
          <w:sz w:val="30"/>
          <w:szCs w:val="30"/>
        </w:rPr>
        <w:t>кова («</w:t>
      </w:r>
      <w:r w:rsidRPr="00E9621D">
        <w:rPr>
          <w:sz w:val="30"/>
          <w:szCs w:val="30"/>
          <w:lang w:val="be-BY"/>
        </w:rPr>
        <w:t>Біялогія. Прырода і чалавек</w:t>
      </w:r>
      <w:r w:rsidRPr="00E9621D">
        <w:rPr>
          <w:sz w:val="30"/>
          <w:szCs w:val="30"/>
        </w:rPr>
        <w:t>». П</w:t>
      </w:r>
      <w:r w:rsidRPr="00E9621D">
        <w:rPr>
          <w:sz w:val="30"/>
          <w:szCs w:val="30"/>
          <w:lang w:val="be-BY"/>
        </w:rPr>
        <w:t xml:space="preserve">ад рэд. Д.Б. Сандакова </w:t>
      </w:r>
      <w:r w:rsidRPr="00E9621D">
        <w:rPr>
          <w:sz w:val="30"/>
          <w:szCs w:val="30"/>
        </w:rPr>
        <w:t>)</w:t>
      </w:r>
      <w:r w:rsidRPr="00E9621D">
        <w:rPr>
          <w:sz w:val="30"/>
          <w:szCs w:val="30"/>
          <w:lang w:val="be-BY"/>
        </w:rPr>
        <w:t xml:space="preserve">, </w:t>
      </w:r>
      <w:r w:rsidRPr="00E9621D">
        <w:rPr>
          <w:sz w:val="30"/>
          <w:szCs w:val="30"/>
          <w:lang w:val="en-US"/>
        </w:rPr>
        <w:t>X</w:t>
      </w:r>
      <w:r w:rsidRPr="00E9621D">
        <w:rPr>
          <w:sz w:val="30"/>
          <w:szCs w:val="30"/>
        </w:rPr>
        <w:t xml:space="preserve"> класс, автора О.Х. Серединской, </w:t>
      </w:r>
      <w:r w:rsidRPr="00E9621D">
        <w:rPr>
          <w:sz w:val="30"/>
          <w:szCs w:val="30"/>
          <w:lang w:val="be-BY"/>
        </w:rPr>
        <w:t xml:space="preserve">Народная асвета, 2015. </w:t>
      </w:r>
      <w:r w:rsidRPr="00E9621D">
        <w:rPr>
          <w:sz w:val="30"/>
          <w:szCs w:val="30"/>
        </w:rPr>
        <w:t xml:space="preserve">Методический комментарий по обеспечению образовательного процесса в Х классе с использованием данного учебного пособия будет размещен в журнале «Спецыяльная адукацыя» № 4 или 5 за 2020 г. </w:t>
      </w:r>
    </w:p>
    <w:p w:rsidR="00574481" w:rsidRPr="00E9621D" w:rsidRDefault="003E4CDB" w:rsidP="0057448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Начиная с </w:t>
      </w:r>
      <w:r w:rsidRPr="00E9621D">
        <w:rPr>
          <w:sz w:val="30"/>
          <w:szCs w:val="30"/>
          <w:lang w:val="en-US"/>
        </w:rPr>
        <w:t>III</w:t>
      </w:r>
      <w:r w:rsidRPr="00E9621D">
        <w:rPr>
          <w:sz w:val="30"/>
          <w:szCs w:val="30"/>
        </w:rPr>
        <w:t xml:space="preserve">, </w:t>
      </w:r>
      <w:r w:rsidRPr="00E9621D">
        <w:rPr>
          <w:sz w:val="30"/>
          <w:szCs w:val="30"/>
          <w:lang w:val="en-US"/>
        </w:rPr>
        <w:t>IV</w:t>
      </w:r>
      <w:r w:rsidRPr="00E9621D">
        <w:rPr>
          <w:sz w:val="30"/>
          <w:szCs w:val="30"/>
        </w:rPr>
        <w:t xml:space="preserve">, </w:t>
      </w:r>
      <w:r w:rsidRPr="00E9621D">
        <w:rPr>
          <w:sz w:val="30"/>
          <w:szCs w:val="30"/>
          <w:lang w:val="en-US"/>
        </w:rPr>
        <w:t>X</w:t>
      </w:r>
      <w:r w:rsidRPr="00E9621D">
        <w:rPr>
          <w:sz w:val="30"/>
          <w:szCs w:val="30"/>
        </w:rPr>
        <w:t xml:space="preserve"> класс</w:t>
      </w:r>
      <w:r>
        <w:rPr>
          <w:sz w:val="30"/>
          <w:szCs w:val="30"/>
        </w:rPr>
        <w:t>ов</w:t>
      </w:r>
      <w:r w:rsidRPr="00E9621D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Pr="00E9621D">
        <w:rPr>
          <w:sz w:val="30"/>
          <w:szCs w:val="30"/>
        </w:rPr>
        <w:t xml:space="preserve"> 2020/2021 учебном году</w:t>
      </w:r>
      <w:r>
        <w:rPr>
          <w:sz w:val="30"/>
          <w:szCs w:val="30"/>
        </w:rPr>
        <w:t xml:space="preserve"> </w:t>
      </w:r>
      <w:r w:rsidRPr="00E9621D">
        <w:rPr>
          <w:sz w:val="30"/>
          <w:szCs w:val="30"/>
        </w:rPr>
        <w:t xml:space="preserve">осуществляется постепенный переход на новое содержание учебного предмета </w:t>
      </w:r>
      <w:r w:rsidRPr="00E9621D">
        <w:rPr>
          <w:b/>
          <w:bCs/>
          <w:sz w:val="30"/>
          <w:szCs w:val="30"/>
        </w:rPr>
        <w:lastRenderedPageBreak/>
        <w:t>«</w:t>
      </w:r>
      <w:r w:rsidRPr="00E9621D">
        <w:rPr>
          <w:b/>
          <w:bCs/>
          <w:sz w:val="30"/>
          <w:szCs w:val="30"/>
          <w:lang w:val="be-BY"/>
        </w:rPr>
        <w:t>Літаратурнае чытанне</w:t>
      </w:r>
      <w:r w:rsidRPr="00E9621D">
        <w:rPr>
          <w:b/>
          <w:bCs/>
          <w:sz w:val="30"/>
          <w:szCs w:val="30"/>
        </w:rPr>
        <w:t>»</w:t>
      </w:r>
      <w:r w:rsidRPr="00E9621D">
        <w:rPr>
          <w:sz w:val="30"/>
          <w:szCs w:val="30"/>
        </w:rPr>
        <w:t xml:space="preserve"> </w:t>
      </w:r>
      <w:r w:rsidRPr="00E9621D">
        <w:rPr>
          <w:sz w:val="30"/>
          <w:szCs w:val="30"/>
          <w:lang w:val="be-BY"/>
        </w:rPr>
        <w:t xml:space="preserve">для </w:t>
      </w:r>
      <w:r w:rsidRPr="00E9621D">
        <w:rPr>
          <w:sz w:val="30"/>
          <w:szCs w:val="30"/>
        </w:rPr>
        <w:t>первого отделения вспомогательной школы с белорусским языком обучения</w:t>
      </w:r>
      <w:r>
        <w:rPr>
          <w:sz w:val="30"/>
          <w:szCs w:val="30"/>
        </w:rPr>
        <w:t>.</w:t>
      </w:r>
      <w:r w:rsidRPr="00E9621D">
        <w:rPr>
          <w:sz w:val="30"/>
          <w:szCs w:val="30"/>
        </w:rPr>
        <w:t xml:space="preserve"> </w:t>
      </w:r>
      <w:r w:rsidRPr="00E9621D">
        <w:rPr>
          <w:sz w:val="30"/>
          <w:szCs w:val="30"/>
          <w:lang w:val="be-BY"/>
        </w:rPr>
        <w:t xml:space="preserve">К </w:t>
      </w:r>
      <w:r>
        <w:rPr>
          <w:sz w:val="30"/>
          <w:szCs w:val="30"/>
          <w:lang w:val="be-BY"/>
        </w:rPr>
        <w:t>новому</w:t>
      </w:r>
      <w:r w:rsidRPr="00E9621D">
        <w:rPr>
          <w:sz w:val="30"/>
          <w:szCs w:val="30"/>
          <w:lang w:val="be-BY"/>
        </w:rPr>
        <w:t xml:space="preserve"> учебном году </w:t>
      </w:r>
      <w:r w:rsidRPr="00E9621D">
        <w:rPr>
          <w:sz w:val="30"/>
          <w:szCs w:val="30"/>
        </w:rPr>
        <w:t xml:space="preserve">будут изданы учебные пособия </w:t>
      </w:r>
      <w:r>
        <w:rPr>
          <w:sz w:val="30"/>
          <w:szCs w:val="30"/>
        </w:rPr>
        <w:t>для данных классов.</w:t>
      </w:r>
      <w:r w:rsidR="00CA63A1">
        <w:rPr>
          <w:sz w:val="30"/>
          <w:szCs w:val="30"/>
        </w:rPr>
        <w:t xml:space="preserve"> </w:t>
      </w:r>
      <w:r w:rsidR="00CA63A1">
        <w:rPr>
          <w:sz w:val="30"/>
          <w:szCs w:val="30"/>
          <w:lang w:val="be-BY"/>
        </w:rPr>
        <w:t>Также</w:t>
      </w:r>
      <w:r w:rsidR="00CA63A1" w:rsidRPr="00E86E9B">
        <w:rPr>
          <w:sz w:val="30"/>
          <w:szCs w:val="30"/>
          <w:lang w:val="be-BY"/>
        </w:rPr>
        <w:t xml:space="preserve">, </w:t>
      </w:r>
      <w:r w:rsidR="00CA63A1" w:rsidRPr="00E86E9B">
        <w:rPr>
          <w:sz w:val="30"/>
          <w:szCs w:val="30"/>
        </w:rPr>
        <w:t>начиная с V класса,</w:t>
      </w:r>
      <w:r w:rsidR="00CA63A1" w:rsidRPr="00E86E9B">
        <w:rPr>
          <w:sz w:val="30"/>
          <w:szCs w:val="30"/>
          <w:lang w:val="be-BY"/>
        </w:rPr>
        <w:t xml:space="preserve"> осуществляется постепенный переход</w:t>
      </w:r>
      <w:r w:rsidR="00CA63A1" w:rsidRPr="00E86E9B">
        <w:rPr>
          <w:sz w:val="30"/>
          <w:szCs w:val="30"/>
        </w:rPr>
        <w:t xml:space="preserve"> на новое содержание учебного предмета «Литературное чтение» </w:t>
      </w:r>
      <w:r w:rsidR="00CA63A1" w:rsidRPr="00E86E9B">
        <w:rPr>
          <w:sz w:val="30"/>
          <w:szCs w:val="30"/>
          <w:lang w:val="be-BY"/>
        </w:rPr>
        <w:t>для</w:t>
      </w:r>
      <w:r w:rsidR="00CA63A1" w:rsidRPr="00E86E9B">
        <w:rPr>
          <w:sz w:val="30"/>
          <w:szCs w:val="30"/>
        </w:rPr>
        <w:t xml:space="preserve"> первого отделения вспомогательной школ</w:t>
      </w:r>
      <w:r w:rsidR="00CA63A1">
        <w:rPr>
          <w:sz w:val="30"/>
          <w:szCs w:val="30"/>
        </w:rPr>
        <w:t>ы с белорусским языком обучения, м</w:t>
      </w:r>
      <w:r w:rsidR="00CA63A1" w:rsidRPr="00E9621D">
        <w:rPr>
          <w:sz w:val="30"/>
          <w:szCs w:val="30"/>
        </w:rPr>
        <w:t>етодический комментарий</w:t>
      </w:r>
      <w:r w:rsidR="00CA63A1">
        <w:rPr>
          <w:sz w:val="30"/>
          <w:szCs w:val="30"/>
        </w:rPr>
        <w:t xml:space="preserve"> будет </w:t>
      </w:r>
      <w:r w:rsidR="00CA63A1" w:rsidRPr="00E9621D">
        <w:rPr>
          <w:sz w:val="30"/>
          <w:szCs w:val="30"/>
        </w:rPr>
        <w:t xml:space="preserve">размещен </w:t>
      </w:r>
      <w:r w:rsidR="00574481">
        <w:rPr>
          <w:sz w:val="30"/>
          <w:szCs w:val="30"/>
        </w:rPr>
        <w:t>на сайте</w:t>
      </w:r>
      <w:r w:rsidR="00574481" w:rsidRPr="00800A74">
        <w:rPr>
          <w:sz w:val="30"/>
          <w:szCs w:val="30"/>
        </w:rPr>
        <w:t xml:space="preserve"> </w:t>
      </w:r>
      <w:hyperlink r:id="rId34" w:history="1">
        <w:r w:rsidR="00574481" w:rsidRPr="00D0789A">
          <w:rPr>
            <w:rStyle w:val="a3"/>
            <w:i/>
            <w:sz w:val="30"/>
            <w:szCs w:val="30"/>
            <w:lang w:val="en-US"/>
          </w:rPr>
          <w:t>www</w:t>
        </w:r>
        <w:r w:rsidR="00574481" w:rsidRPr="00D0789A">
          <w:rPr>
            <w:rStyle w:val="a3"/>
            <w:i/>
            <w:sz w:val="30"/>
            <w:szCs w:val="30"/>
          </w:rPr>
          <w:t>.</w:t>
        </w:r>
        <w:r w:rsidR="00574481" w:rsidRPr="00D0789A">
          <w:rPr>
            <w:rStyle w:val="a3"/>
            <w:i/>
            <w:sz w:val="30"/>
            <w:szCs w:val="30"/>
            <w:lang w:val="en-US"/>
          </w:rPr>
          <w:t>adu</w:t>
        </w:r>
        <w:r w:rsidR="00574481" w:rsidRPr="00D0789A">
          <w:rPr>
            <w:rStyle w:val="a3"/>
            <w:i/>
            <w:sz w:val="30"/>
            <w:szCs w:val="30"/>
          </w:rPr>
          <w:t>.</w:t>
        </w:r>
        <w:r w:rsidR="00574481" w:rsidRPr="00D0789A">
          <w:rPr>
            <w:rStyle w:val="a3"/>
            <w:i/>
            <w:sz w:val="30"/>
            <w:szCs w:val="30"/>
            <w:lang w:val="en-US"/>
          </w:rPr>
          <w:t>by</w:t>
        </w:r>
      </w:hyperlink>
      <w:r w:rsidR="00574481" w:rsidRPr="00D0789A">
        <w:rPr>
          <w:i/>
          <w:sz w:val="30"/>
          <w:szCs w:val="30"/>
        </w:rPr>
        <w:t xml:space="preserve"> / </w:t>
      </w:r>
      <w:hyperlink r:id="rId35" w:history="1">
        <w:r w:rsidR="00574481" w:rsidRPr="00D0789A">
          <w:rPr>
            <w:rStyle w:val="a3"/>
            <w:i/>
            <w:sz w:val="30"/>
            <w:szCs w:val="30"/>
          </w:rPr>
          <w:t>Педагогам</w:t>
        </w:r>
        <w:r w:rsidR="00574481" w:rsidRPr="00D0789A">
          <w:rPr>
            <w:rStyle w:val="a3"/>
            <w:i/>
            <w:sz w:val="30"/>
            <w:szCs w:val="30"/>
            <w:lang w:val="en-US"/>
          </w:rPr>
          <w:t> </w:t>
        </w:r>
        <w:r w:rsidR="00574481" w:rsidRPr="00D0789A">
          <w:rPr>
            <w:rStyle w:val="a3"/>
            <w:i/>
            <w:sz w:val="30"/>
            <w:szCs w:val="30"/>
          </w:rPr>
          <w:t>/ Учебно-методическое обеспечение дошкольного, общего среднего и специального образования</w:t>
        </w:r>
      </w:hyperlink>
      <w:r w:rsidR="00574481" w:rsidRPr="00D0789A">
        <w:rPr>
          <w:i/>
          <w:color w:val="FF0000"/>
          <w:sz w:val="30"/>
          <w:szCs w:val="30"/>
        </w:rPr>
        <w:t xml:space="preserve"> </w:t>
      </w:r>
      <w:r w:rsidR="00574481" w:rsidRPr="00D0789A">
        <w:rPr>
          <w:rStyle w:val="a3"/>
          <w:bCs/>
          <w:i/>
          <w:color w:val="auto"/>
          <w:sz w:val="30"/>
          <w:szCs w:val="30"/>
          <w:u w:val="none"/>
        </w:rPr>
        <w:t>Образовательный процесс. 20</w:t>
      </w:r>
      <w:r w:rsidR="00574481">
        <w:rPr>
          <w:rStyle w:val="a3"/>
          <w:bCs/>
          <w:i/>
          <w:color w:val="auto"/>
          <w:sz w:val="30"/>
          <w:szCs w:val="30"/>
          <w:u w:val="none"/>
        </w:rPr>
        <w:t>20</w:t>
      </w:r>
      <w:r w:rsidR="00574481" w:rsidRPr="00D0789A">
        <w:rPr>
          <w:rStyle w:val="a3"/>
          <w:bCs/>
          <w:i/>
          <w:color w:val="auto"/>
          <w:sz w:val="30"/>
          <w:szCs w:val="30"/>
          <w:u w:val="none"/>
        </w:rPr>
        <w:t>/20</w:t>
      </w:r>
      <w:r w:rsidR="00574481">
        <w:rPr>
          <w:rStyle w:val="a3"/>
          <w:bCs/>
          <w:i/>
          <w:color w:val="auto"/>
          <w:sz w:val="30"/>
          <w:szCs w:val="30"/>
          <w:u w:val="none"/>
        </w:rPr>
        <w:t>21</w:t>
      </w:r>
      <w:r w:rsidR="00574481" w:rsidRPr="00D0789A">
        <w:rPr>
          <w:rStyle w:val="a3"/>
          <w:bCs/>
          <w:i/>
          <w:color w:val="auto"/>
          <w:sz w:val="30"/>
          <w:szCs w:val="30"/>
          <w:u w:val="none"/>
        </w:rPr>
        <w:t xml:space="preserve"> учебный год</w:t>
      </w:r>
      <w:r w:rsidR="00574481" w:rsidRPr="00D0789A">
        <w:rPr>
          <w:color w:val="000000"/>
          <w:sz w:val="30"/>
          <w:szCs w:val="30"/>
        </w:rPr>
        <w:t>)</w:t>
      </w:r>
      <w:r w:rsidR="00574481">
        <w:rPr>
          <w:i/>
          <w:color w:val="000000"/>
          <w:sz w:val="30"/>
          <w:szCs w:val="30"/>
        </w:rPr>
        <w:t>,</w:t>
      </w:r>
      <w:r w:rsidR="00574481" w:rsidRPr="00CA7EAB">
        <w:rPr>
          <w:sz w:val="30"/>
          <w:szCs w:val="30"/>
        </w:rPr>
        <w:t xml:space="preserve"> </w:t>
      </w:r>
      <w:hyperlink r:id="rId36" w:history="1">
        <w:r w:rsidR="00574481" w:rsidRPr="00C77B66">
          <w:rPr>
            <w:rStyle w:val="a3"/>
            <w:i/>
            <w:sz w:val="30"/>
            <w:szCs w:val="30"/>
          </w:rPr>
          <w:t>http://asabliva.by</w:t>
        </w:r>
      </w:hyperlink>
      <w:r w:rsidR="00574481" w:rsidRPr="00C77B66">
        <w:rPr>
          <w:i/>
          <w:sz w:val="30"/>
          <w:szCs w:val="30"/>
        </w:rPr>
        <w:t>.</w:t>
      </w:r>
    </w:p>
    <w:p w:rsidR="00AA4B4E" w:rsidRDefault="00AA4B4E" w:rsidP="00574481">
      <w:pPr>
        <w:ind w:firstLine="709"/>
        <w:jc w:val="both"/>
        <w:rPr>
          <w:sz w:val="30"/>
          <w:szCs w:val="30"/>
          <w:lang w:val="be-BY"/>
        </w:rPr>
      </w:pPr>
      <w:r w:rsidRPr="00B16861">
        <w:rPr>
          <w:sz w:val="30"/>
          <w:szCs w:val="30"/>
          <w:lang w:val="be-BY"/>
        </w:rPr>
        <w:t xml:space="preserve">При </w:t>
      </w:r>
      <w:r>
        <w:rPr>
          <w:sz w:val="30"/>
          <w:szCs w:val="30"/>
          <w:lang w:val="be-BY"/>
        </w:rPr>
        <w:t>организац</w:t>
      </w:r>
      <w:r w:rsidR="00CA63A1">
        <w:rPr>
          <w:sz w:val="30"/>
          <w:szCs w:val="30"/>
          <w:lang w:val="be-BY"/>
        </w:rPr>
        <w:t>ии образовательного процесса</w:t>
      </w:r>
      <w:r>
        <w:rPr>
          <w:sz w:val="30"/>
          <w:szCs w:val="30"/>
          <w:lang w:val="be-BY"/>
        </w:rPr>
        <w:t xml:space="preserve"> по</w:t>
      </w:r>
      <w:r w:rsidRPr="00B16861">
        <w:rPr>
          <w:sz w:val="30"/>
          <w:szCs w:val="30"/>
          <w:lang w:val="be-BY"/>
        </w:rPr>
        <w:t xml:space="preserve"> </w:t>
      </w:r>
      <w:r w:rsidRPr="00B16861">
        <w:rPr>
          <w:b/>
          <w:sz w:val="30"/>
          <w:szCs w:val="30"/>
          <w:lang w:val="be-BY"/>
        </w:rPr>
        <w:t>учебно</w:t>
      </w:r>
      <w:r>
        <w:rPr>
          <w:b/>
          <w:sz w:val="30"/>
          <w:szCs w:val="30"/>
          <w:lang w:val="be-BY"/>
        </w:rPr>
        <w:t>му</w:t>
      </w:r>
      <w:r w:rsidRPr="00B16861">
        <w:rPr>
          <w:b/>
          <w:sz w:val="30"/>
          <w:szCs w:val="30"/>
          <w:lang w:val="be-BY"/>
        </w:rPr>
        <w:t xml:space="preserve"> план</w:t>
      </w:r>
      <w:r>
        <w:rPr>
          <w:b/>
          <w:sz w:val="30"/>
          <w:szCs w:val="30"/>
          <w:lang w:val="be-BY"/>
        </w:rPr>
        <w:t>у</w:t>
      </w:r>
      <w:r w:rsidRPr="00B16861">
        <w:rPr>
          <w:b/>
          <w:sz w:val="30"/>
          <w:szCs w:val="30"/>
          <w:lang w:val="be-BY"/>
        </w:rPr>
        <w:t xml:space="preserve"> второго отделения вспомогательной школы (вспомогательной школы-интерната)</w:t>
      </w:r>
      <w:r w:rsidRPr="00B16861">
        <w:rPr>
          <w:sz w:val="30"/>
          <w:szCs w:val="30"/>
          <w:lang w:val="be-BY"/>
        </w:rPr>
        <w:t xml:space="preserve"> </w:t>
      </w:r>
      <w:r w:rsidRPr="00B16861">
        <w:rPr>
          <w:sz w:val="30"/>
          <w:szCs w:val="30"/>
        </w:rPr>
        <w:t xml:space="preserve">в случае, если невозможно укомплектовать класс учащимися одного года обучения, допускается включение в состав </w:t>
      </w:r>
      <w:r>
        <w:rPr>
          <w:sz w:val="30"/>
          <w:szCs w:val="30"/>
        </w:rPr>
        <w:t>объединенного класса учащихся I-V классов или учащихся V-</w:t>
      </w:r>
      <w:r w:rsidRPr="00B16861">
        <w:rPr>
          <w:sz w:val="30"/>
          <w:szCs w:val="30"/>
        </w:rPr>
        <w:t>IX классов. Общая численность учащихся в так</w:t>
      </w:r>
      <w:r>
        <w:rPr>
          <w:sz w:val="30"/>
          <w:szCs w:val="30"/>
        </w:rPr>
        <w:t>ом классе не должна превышать 6 </w:t>
      </w:r>
      <w:r w:rsidRPr="00B16861">
        <w:rPr>
          <w:sz w:val="30"/>
          <w:szCs w:val="30"/>
        </w:rPr>
        <w:t>человек. При этом объем учебных часов устанавливается по наибольшему объему часов, предусмотренных учебным планом, который реализуется в классе.</w:t>
      </w:r>
      <w:r w:rsidRPr="00AE5A1A">
        <w:rPr>
          <w:sz w:val="30"/>
          <w:szCs w:val="30"/>
          <w:lang w:val="be-BY"/>
        </w:rPr>
        <w:t xml:space="preserve"> </w:t>
      </w:r>
    </w:p>
    <w:p w:rsidR="00AA4B4E" w:rsidRDefault="00AA4B4E" w:rsidP="00AA4B4E">
      <w:pPr>
        <w:pStyle w:val="af4"/>
        <w:spacing w:after="0"/>
        <w:ind w:left="0" w:right="43" w:firstLine="567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 xml:space="preserve">При организации образовательного процесса по учебному плану </w:t>
      </w:r>
      <w:r w:rsidRPr="007E5D7A">
        <w:rPr>
          <w:sz w:val="30"/>
          <w:szCs w:val="30"/>
        </w:rPr>
        <w:t>центра</w:t>
      </w:r>
      <w:r>
        <w:rPr>
          <w:sz w:val="30"/>
          <w:szCs w:val="30"/>
        </w:rPr>
        <w:t xml:space="preserve"> </w:t>
      </w:r>
      <w:r w:rsidRPr="007E5D7A">
        <w:rPr>
          <w:sz w:val="30"/>
          <w:szCs w:val="30"/>
        </w:rPr>
        <w:t>коррекционно-развивающего обучения и реабилитации</w:t>
      </w:r>
      <w:r>
        <w:rPr>
          <w:sz w:val="30"/>
          <w:szCs w:val="30"/>
          <w:lang w:val="be-BY"/>
        </w:rPr>
        <w:t xml:space="preserve"> </w:t>
      </w:r>
      <w:r w:rsidR="00D12FF2">
        <w:rPr>
          <w:sz w:val="30"/>
          <w:szCs w:val="30"/>
          <w:lang w:val="be-BY"/>
        </w:rPr>
        <w:t xml:space="preserve">(далее – ЦКРОиР) </w:t>
      </w:r>
      <w:r>
        <w:rPr>
          <w:b/>
          <w:sz w:val="30"/>
          <w:szCs w:val="30"/>
        </w:rPr>
        <w:t xml:space="preserve">для учащихся с </w:t>
      </w:r>
      <w:r w:rsidRPr="00B934DA">
        <w:rPr>
          <w:b/>
          <w:sz w:val="30"/>
          <w:szCs w:val="30"/>
        </w:rPr>
        <w:t>тяжелыми и (или) множественными физическими и (или) психическими нарушениями</w:t>
      </w:r>
      <w:r>
        <w:rPr>
          <w:sz w:val="30"/>
          <w:szCs w:val="30"/>
        </w:rPr>
        <w:t xml:space="preserve"> </w:t>
      </w:r>
      <w:r w:rsidRPr="00A72509">
        <w:rPr>
          <w:sz w:val="30"/>
          <w:szCs w:val="30"/>
        </w:rPr>
        <w:t>образовательный процесс</w:t>
      </w:r>
      <w:r>
        <w:rPr>
          <w:sz w:val="30"/>
          <w:szCs w:val="30"/>
        </w:rPr>
        <w:t xml:space="preserve"> должен</w:t>
      </w:r>
      <w:r>
        <w:rPr>
          <w:b/>
          <w:sz w:val="30"/>
          <w:szCs w:val="30"/>
        </w:rPr>
        <w:t xml:space="preserve"> </w:t>
      </w:r>
      <w:r w:rsidRPr="006C3360">
        <w:rPr>
          <w:sz w:val="30"/>
          <w:szCs w:val="30"/>
        </w:rPr>
        <w:t>обеспечива</w:t>
      </w:r>
      <w:r>
        <w:rPr>
          <w:sz w:val="30"/>
          <w:szCs w:val="30"/>
        </w:rPr>
        <w:t>ть</w:t>
      </w:r>
      <w:r w:rsidRPr="006C3360">
        <w:rPr>
          <w:sz w:val="30"/>
          <w:szCs w:val="30"/>
        </w:rPr>
        <w:t xml:space="preserve"> приобретение данной категорией детей основ знаний об окружающем мире, формир</w:t>
      </w:r>
      <w:r>
        <w:rPr>
          <w:sz w:val="30"/>
          <w:szCs w:val="30"/>
        </w:rPr>
        <w:t>ование</w:t>
      </w:r>
      <w:r w:rsidRPr="006C3360">
        <w:rPr>
          <w:sz w:val="30"/>
          <w:szCs w:val="30"/>
        </w:rPr>
        <w:t xml:space="preserve"> у них социально-бытов</w:t>
      </w:r>
      <w:r>
        <w:rPr>
          <w:sz w:val="30"/>
          <w:szCs w:val="30"/>
        </w:rPr>
        <w:t>ой</w:t>
      </w:r>
      <w:r w:rsidRPr="006C3360">
        <w:rPr>
          <w:sz w:val="30"/>
          <w:szCs w:val="30"/>
        </w:rPr>
        <w:t xml:space="preserve"> компетенци</w:t>
      </w:r>
      <w:r>
        <w:rPr>
          <w:sz w:val="30"/>
          <w:szCs w:val="30"/>
        </w:rPr>
        <w:t>и</w:t>
      </w:r>
      <w:r w:rsidRPr="006C3360">
        <w:rPr>
          <w:sz w:val="30"/>
          <w:szCs w:val="30"/>
        </w:rPr>
        <w:t>, исправлени</w:t>
      </w:r>
      <w:r>
        <w:rPr>
          <w:sz w:val="30"/>
          <w:szCs w:val="30"/>
        </w:rPr>
        <w:t>е</w:t>
      </w:r>
      <w:r w:rsidRPr="006C3360">
        <w:rPr>
          <w:sz w:val="30"/>
          <w:szCs w:val="30"/>
        </w:rPr>
        <w:t xml:space="preserve"> или ослаблени</w:t>
      </w:r>
      <w:r>
        <w:rPr>
          <w:sz w:val="30"/>
          <w:szCs w:val="30"/>
        </w:rPr>
        <w:t xml:space="preserve">е </w:t>
      </w:r>
      <w:r w:rsidRPr="006C3360">
        <w:rPr>
          <w:sz w:val="30"/>
          <w:szCs w:val="30"/>
        </w:rPr>
        <w:t>имею</w:t>
      </w:r>
      <w:r>
        <w:rPr>
          <w:sz w:val="30"/>
          <w:szCs w:val="30"/>
        </w:rPr>
        <w:t>щихся нарушений, подготовку</w:t>
      </w:r>
      <w:r w:rsidRPr="006C3360">
        <w:rPr>
          <w:sz w:val="30"/>
          <w:szCs w:val="30"/>
        </w:rPr>
        <w:t xml:space="preserve"> к максимально возможной для них са</w:t>
      </w:r>
      <w:r>
        <w:rPr>
          <w:sz w:val="30"/>
          <w:szCs w:val="30"/>
        </w:rPr>
        <w:t>мостоятельной жизни в обществе.</w:t>
      </w:r>
    </w:p>
    <w:p w:rsidR="00AA4B4E" w:rsidRPr="00FE278E" w:rsidRDefault="00AA4B4E" w:rsidP="00AA4B4E">
      <w:pPr>
        <w:pStyle w:val="newncpi0"/>
        <w:ind w:firstLine="708"/>
        <w:rPr>
          <w:sz w:val="30"/>
          <w:szCs w:val="30"/>
          <w:lang w:val="be-BY"/>
        </w:rPr>
      </w:pPr>
      <w:r>
        <w:rPr>
          <w:sz w:val="30"/>
          <w:szCs w:val="30"/>
        </w:rPr>
        <w:t>В</w:t>
      </w:r>
      <w:r w:rsidRPr="00FE278E">
        <w:rPr>
          <w:sz w:val="30"/>
          <w:szCs w:val="30"/>
        </w:rPr>
        <w:t xml:space="preserve"> </w:t>
      </w:r>
      <w:r w:rsidRPr="008174AC">
        <w:rPr>
          <w:sz w:val="30"/>
          <w:szCs w:val="30"/>
        </w:rPr>
        <w:t xml:space="preserve">соответствии со статьей 279 Кодекса </w:t>
      </w:r>
      <w:r w:rsidR="00FF593F">
        <w:rPr>
          <w:sz w:val="30"/>
          <w:szCs w:val="30"/>
        </w:rPr>
        <w:t xml:space="preserve">Республики Беларусь об образовании </w:t>
      </w:r>
      <w:r w:rsidR="00F57CCF">
        <w:rPr>
          <w:sz w:val="30"/>
          <w:szCs w:val="30"/>
        </w:rPr>
        <w:t xml:space="preserve">(далее Кодекс об образовании) </w:t>
      </w:r>
      <w:r w:rsidRPr="008174AC">
        <w:rPr>
          <w:sz w:val="30"/>
          <w:szCs w:val="30"/>
        </w:rPr>
        <w:t xml:space="preserve">для лиц с тяжелыми и (или) множественными физическими и (или) психическими нарушениями могут разрабатываться </w:t>
      </w:r>
      <w:r w:rsidRPr="00B03977">
        <w:rPr>
          <w:b/>
          <w:sz w:val="30"/>
          <w:szCs w:val="30"/>
        </w:rPr>
        <w:t>индивидуальные учебные планы, индивидуальные учебные программы</w:t>
      </w:r>
      <w:r>
        <w:rPr>
          <w:sz w:val="30"/>
          <w:szCs w:val="30"/>
        </w:rPr>
        <w:t>. В</w:t>
      </w:r>
      <w:r w:rsidRPr="008174AC">
        <w:rPr>
          <w:sz w:val="30"/>
          <w:szCs w:val="30"/>
        </w:rPr>
        <w:t xml:space="preserve"> индивидуальном учебном плане </w:t>
      </w:r>
      <w:r>
        <w:rPr>
          <w:sz w:val="30"/>
          <w:szCs w:val="30"/>
        </w:rPr>
        <w:t xml:space="preserve">рекомендуется </w:t>
      </w:r>
      <w:r w:rsidRPr="008174AC">
        <w:rPr>
          <w:sz w:val="30"/>
          <w:szCs w:val="30"/>
        </w:rPr>
        <w:t>устанавливать количество учебных часов в неделю не менее, чем при обучении на дому в соответствующем классе.</w:t>
      </w:r>
      <w:r w:rsidRPr="008174AC">
        <w:rPr>
          <w:sz w:val="30"/>
          <w:szCs w:val="30"/>
          <w:lang w:val="be-BY"/>
        </w:rPr>
        <w:t xml:space="preserve"> </w:t>
      </w:r>
    </w:p>
    <w:p w:rsidR="00AA4B4E" w:rsidRDefault="00AA4B4E" w:rsidP="00AA4B4E">
      <w:pPr>
        <w:pStyle w:val="af4"/>
        <w:spacing w:after="0"/>
        <w:ind w:left="0" w:right="43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первый класс ЦКРОиР принимаются дети, которым на 1 сентября исполнилось 8 лет, в исключительных случаях – дети старше 8 лет, которые нигде ранее не обучались. Учитывая, что срок получения образования в ЦКРОиР составляет девять лет, а возраст выпускников составляет в среднем 17 лет, то в соответствии </w:t>
      </w:r>
      <w:r w:rsidRPr="00637B45">
        <w:rPr>
          <w:sz w:val="30"/>
          <w:szCs w:val="30"/>
        </w:rPr>
        <w:t>с Инструкцией о порядке и условиях оказания социальных услуг государственными учреждениями социального обслуживания, утвержденной постановлением Министерства труда и социальной защиты Республики Бе</w:t>
      </w:r>
      <w:r>
        <w:rPr>
          <w:sz w:val="30"/>
          <w:szCs w:val="30"/>
        </w:rPr>
        <w:t xml:space="preserve">ларусь от 26 января 2013 г. </w:t>
      </w:r>
      <w:r w:rsidRPr="00637B45">
        <w:rPr>
          <w:sz w:val="30"/>
          <w:szCs w:val="30"/>
        </w:rPr>
        <w:t>№ 11</w:t>
      </w:r>
      <w:r w:rsidRPr="003D6736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lastRenderedPageBreak/>
        <w:t xml:space="preserve">нетрудоспособный гражданин – </w:t>
      </w:r>
      <w:r w:rsidRPr="00637B45">
        <w:rPr>
          <w:sz w:val="30"/>
          <w:szCs w:val="30"/>
        </w:rPr>
        <w:t>ребенок-</w:t>
      </w:r>
      <w:r w:rsidRPr="008542E0">
        <w:rPr>
          <w:sz w:val="30"/>
          <w:szCs w:val="30"/>
        </w:rPr>
        <w:t>инвалид в возрасте</w:t>
      </w:r>
      <w:r>
        <w:rPr>
          <w:sz w:val="30"/>
          <w:szCs w:val="30"/>
        </w:rPr>
        <w:t xml:space="preserve"> до 18 </w:t>
      </w:r>
      <w:r w:rsidRPr="008542E0">
        <w:rPr>
          <w:sz w:val="30"/>
          <w:szCs w:val="30"/>
        </w:rPr>
        <w:t xml:space="preserve">лет, завершивший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что подтверждено свидетельством о специальном образовании, </w:t>
      </w:r>
      <w:r w:rsidRPr="00637B45">
        <w:rPr>
          <w:sz w:val="30"/>
          <w:szCs w:val="30"/>
        </w:rPr>
        <w:t>может быть зачислен в территориальный центр социального обслуживания</w:t>
      </w:r>
      <w:r>
        <w:rPr>
          <w:sz w:val="30"/>
          <w:szCs w:val="30"/>
        </w:rPr>
        <w:t xml:space="preserve"> населения (независимо от возраста).</w:t>
      </w:r>
    </w:p>
    <w:p w:rsidR="006D7AB6" w:rsidRDefault="00AA4B4E" w:rsidP="006D7AB6">
      <w:pPr>
        <w:pStyle w:val="af4"/>
        <w:spacing w:after="0"/>
        <w:ind w:left="0" w:right="43" w:firstLine="709"/>
        <w:jc w:val="both"/>
        <w:rPr>
          <w:sz w:val="30"/>
          <w:szCs w:val="30"/>
        </w:rPr>
      </w:pPr>
      <w:r w:rsidRPr="00825D40">
        <w:rPr>
          <w:sz w:val="30"/>
          <w:szCs w:val="30"/>
        </w:rPr>
        <w:t>Д</w:t>
      </w:r>
      <w:r>
        <w:rPr>
          <w:sz w:val="30"/>
          <w:szCs w:val="30"/>
        </w:rPr>
        <w:t>ля создания благоприятных условий для адаптации выпускников ЦКРОиР в новой жизненной ситуации необходимо</w:t>
      </w:r>
      <w:r w:rsidRPr="002105E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проводить </w:t>
      </w:r>
      <w:r w:rsidRPr="002105E8">
        <w:rPr>
          <w:sz w:val="30"/>
          <w:szCs w:val="30"/>
        </w:rPr>
        <w:t>мероприяти</w:t>
      </w:r>
      <w:r>
        <w:rPr>
          <w:sz w:val="30"/>
          <w:szCs w:val="30"/>
        </w:rPr>
        <w:t>я</w:t>
      </w:r>
      <w:r w:rsidRPr="002105E8">
        <w:rPr>
          <w:sz w:val="30"/>
          <w:szCs w:val="30"/>
        </w:rPr>
        <w:t>, направленны</w:t>
      </w:r>
      <w:r>
        <w:rPr>
          <w:sz w:val="30"/>
          <w:szCs w:val="30"/>
        </w:rPr>
        <w:t xml:space="preserve">е на обеспечение </w:t>
      </w:r>
      <w:r w:rsidRPr="002105E8">
        <w:rPr>
          <w:sz w:val="30"/>
          <w:szCs w:val="30"/>
        </w:rPr>
        <w:t>пр</w:t>
      </w:r>
      <w:r>
        <w:rPr>
          <w:sz w:val="30"/>
          <w:szCs w:val="30"/>
        </w:rPr>
        <w:t>е</w:t>
      </w:r>
      <w:r w:rsidRPr="002105E8">
        <w:rPr>
          <w:sz w:val="30"/>
          <w:szCs w:val="30"/>
        </w:rPr>
        <w:t>емственности при переходе выпускников ЦКРОиР в территориальные центры социального обслуживания населения</w:t>
      </w:r>
      <w:r>
        <w:rPr>
          <w:sz w:val="30"/>
          <w:szCs w:val="30"/>
        </w:rPr>
        <w:t xml:space="preserve"> (далее – ТЦСОН),</w:t>
      </w:r>
      <w:r w:rsidR="003A5B8A">
        <w:rPr>
          <w:sz w:val="30"/>
          <w:szCs w:val="30"/>
        </w:rPr>
        <w:t xml:space="preserve"> начиная с выпускного класса</w:t>
      </w:r>
      <w:r w:rsidR="00A6174A">
        <w:rPr>
          <w:sz w:val="30"/>
          <w:szCs w:val="30"/>
        </w:rPr>
        <w:t xml:space="preserve">, </w:t>
      </w:r>
      <w:r w:rsidR="00D97060">
        <w:rPr>
          <w:sz w:val="30"/>
          <w:szCs w:val="30"/>
        </w:rPr>
        <w:t xml:space="preserve">своевременно </w:t>
      </w:r>
      <w:r>
        <w:rPr>
          <w:sz w:val="30"/>
          <w:szCs w:val="30"/>
        </w:rPr>
        <w:t xml:space="preserve">готовить и предоставлять полный пакет материалов в соответствии с методическими рекомендациями по организации перехода выпускников ЦКРОиР в ТЦСОН </w:t>
      </w:r>
      <w:r w:rsidR="006D7AB6">
        <w:rPr>
          <w:sz w:val="30"/>
          <w:szCs w:val="30"/>
        </w:rPr>
        <w:t>(от 29 октября 2013 г.).</w:t>
      </w:r>
    </w:p>
    <w:p w:rsidR="00AA4B4E" w:rsidRPr="007E5D7A" w:rsidRDefault="00AA4B4E" w:rsidP="006D7AB6">
      <w:pPr>
        <w:pStyle w:val="af4"/>
        <w:spacing w:after="0"/>
        <w:ind w:left="0" w:right="43" w:firstLine="709"/>
        <w:jc w:val="both"/>
        <w:rPr>
          <w:sz w:val="30"/>
          <w:szCs w:val="30"/>
        </w:rPr>
      </w:pPr>
      <w:r w:rsidRPr="007E5D7A">
        <w:rPr>
          <w:sz w:val="30"/>
        </w:rPr>
        <w:t xml:space="preserve">В соответствии с решениями, принятыми на заседании </w:t>
      </w:r>
      <w:r w:rsidRPr="007E5D7A">
        <w:rPr>
          <w:sz w:val="30"/>
          <w:szCs w:val="30"/>
        </w:rPr>
        <w:t xml:space="preserve">Республиканского межведомственного совета по проблемам инвалидов </w:t>
      </w:r>
      <w:r>
        <w:rPr>
          <w:sz w:val="30"/>
          <w:szCs w:val="30"/>
        </w:rPr>
        <w:t xml:space="preserve">(протокол от </w:t>
      </w:r>
      <w:r w:rsidRPr="007E5D7A">
        <w:rPr>
          <w:sz w:val="30"/>
          <w:szCs w:val="30"/>
        </w:rPr>
        <w:t>5</w:t>
      </w:r>
      <w:r>
        <w:rPr>
          <w:sz w:val="30"/>
          <w:szCs w:val="30"/>
        </w:rPr>
        <w:t xml:space="preserve"> июня </w:t>
      </w:r>
      <w:r w:rsidRPr="007E5D7A">
        <w:rPr>
          <w:sz w:val="30"/>
          <w:szCs w:val="30"/>
        </w:rPr>
        <w:t>2015</w:t>
      </w:r>
      <w:r>
        <w:rPr>
          <w:sz w:val="30"/>
          <w:szCs w:val="30"/>
        </w:rPr>
        <w:t> г.</w:t>
      </w:r>
      <w:r w:rsidRPr="007E5D7A">
        <w:rPr>
          <w:sz w:val="30"/>
          <w:szCs w:val="30"/>
        </w:rPr>
        <w:t xml:space="preserve"> № 4-2-20/1пр-РМС)</w:t>
      </w:r>
      <w:r>
        <w:rPr>
          <w:sz w:val="30"/>
          <w:szCs w:val="30"/>
        </w:rPr>
        <w:t>,</w:t>
      </w:r>
      <w:r w:rsidRPr="007E5D7A">
        <w:rPr>
          <w:sz w:val="30"/>
        </w:rPr>
        <w:t xml:space="preserve"> </w:t>
      </w:r>
      <w:r w:rsidRPr="007D77EC">
        <w:rPr>
          <w:b/>
          <w:sz w:val="30"/>
        </w:rPr>
        <w:t>в 20</w:t>
      </w:r>
      <w:r w:rsidR="00274D86">
        <w:rPr>
          <w:b/>
          <w:sz w:val="30"/>
        </w:rPr>
        <w:t>20</w:t>
      </w:r>
      <w:r w:rsidRPr="007D77EC">
        <w:rPr>
          <w:b/>
          <w:sz w:val="30"/>
        </w:rPr>
        <w:t>/20</w:t>
      </w:r>
      <w:r w:rsidR="003A5B8A">
        <w:rPr>
          <w:b/>
          <w:sz w:val="30"/>
        </w:rPr>
        <w:t>2</w:t>
      </w:r>
      <w:r w:rsidR="00274D86">
        <w:rPr>
          <w:b/>
          <w:sz w:val="30"/>
        </w:rPr>
        <w:t>1</w:t>
      </w:r>
      <w:r w:rsidRPr="007D77EC">
        <w:rPr>
          <w:b/>
          <w:sz w:val="30"/>
        </w:rPr>
        <w:t xml:space="preserve"> учебном году </w:t>
      </w:r>
      <w:r w:rsidRPr="007D77EC">
        <w:rPr>
          <w:b/>
          <w:sz w:val="30"/>
          <w:szCs w:val="30"/>
        </w:rPr>
        <w:t xml:space="preserve">необходимо </w:t>
      </w:r>
      <w:r w:rsidR="003A5B8A">
        <w:rPr>
          <w:b/>
          <w:sz w:val="30"/>
          <w:szCs w:val="30"/>
        </w:rPr>
        <w:t xml:space="preserve">продолжать работу по </w:t>
      </w:r>
      <w:r w:rsidRPr="007D77EC">
        <w:rPr>
          <w:b/>
          <w:sz w:val="30"/>
          <w:szCs w:val="30"/>
        </w:rPr>
        <w:t>обеспеч</w:t>
      </w:r>
      <w:r w:rsidR="003A5B8A">
        <w:rPr>
          <w:b/>
          <w:sz w:val="30"/>
          <w:szCs w:val="30"/>
        </w:rPr>
        <w:t>ению</w:t>
      </w:r>
      <w:r w:rsidRPr="007D77EC">
        <w:rPr>
          <w:b/>
          <w:sz w:val="30"/>
          <w:szCs w:val="30"/>
        </w:rPr>
        <w:t xml:space="preserve"> круглогодичн</w:t>
      </w:r>
      <w:r w:rsidR="003A5B8A">
        <w:rPr>
          <w:b/>
          <w:sz w:val="30"/>
          <w:szCs w:val="30"/>
        </w:rPr>
        <w:t>ой</w:t>
      </w:r>
      <w:r w:rsidRPr="007D77EC">
        <w:rPr>
          <w:b/>
          <w:sz w:val="30"/>
          <w:szCs w:val="30"/>
        </w:rPr>
        <w:t xml:space="preserve"> работ</w:t>
      </w:r>
      <w:r w:rsidR="003A5B8A">
        <w:rPr>
          <w:b/>
          <w:sz w:val="30"/>
          <w:szCs w:val="30"/>
        </w:rPr>
        <w:t>ы</w:t>
      </w:r>
      <w:r w:rsidRPr="007D77EC">
        <w:rPr>
          <w:b/>
          <w:sz w:val="30"/>
        </w:rPr>
        <w:t xml:space="preserve"> ЦКРОиР</w:t>
      </w:r>
      <w:r w:rsidRPr="007D77EC">
        <w:rPr>
          <w:b/>
          <w:sz w:val="30"/>
          <w:szCs w:val="30"/>
        </w:rPr>
        <w:t xml:space="preserve">, в том числе в летнее время. </w:t>
      </w:r>
      <w:r w:rsidRPr="007E5D7A">
        <w:rPr>
          <w:sz w:val="30"/>
          <w:szCs w:val="30"/>
        </w:rPr>
        <w:t>Напоминаем</w:t>
      </w:r>
      <w:r w:rsidRPr="007E5D7A">
        <w:rPr>
          <w:sz w:val="30"/>
        </w:rPr>
        <w:t xml:space="preserve">, что в летние месяцы в ЦКРОиР проводится консультативная, методическая, </w:t>
      </w:r>
      <w:r w:rsidRPr="007E5D7A">
        <w:rPr>
          <w:sz w:val="30"/>
          <w:szCs w:val="30"/>
        </w:rPr>
        <w:t>информационно-аналитическая работа, обеспечивается</w:t>
      </w:r>
      <w:r w:rsidRPr="007E5D7A">
        <w:rPr>
          <w:sz w:val="30"/>
        </w:rPr>
        <w:t xml:space="preserve"> выявление </w:t>
      </w:r>
      <w:r w:rsidRPr="007E5D7A">
        <w:rPr>
          <w:sz w:val="30"/>
          <w:szCs w:val="30"/>
        </w:rPr>
        <w:t>и психолого-медико-педагогическое обследование л</w:t>
      </w:r>
      <w:r w:rsidRPr="007E5D7A">
        <w:rPr>
          <w:sz w:val="30"/>
        </w:rPr>
        <w:t xml:space="preserve">иц с ОПФР, </w:t>
      </w:r>
      <w:r>
        <w:rPr>
          <w:sz w:val="30"/>
          <w:szCs w:val="30"/>
        </w:rPr>
        <w:t>актуализируется</w:t>
      </w:r>
      <w:r w:rsidRPr="007E5D7A">
        <w:rPr>
          <w:sz w:val="30"/>
          <w:szCs w:val="30"/>
        </w:rPr>
        <w:t xml:space="preserve"> банк данных о детях с ОПФР,</w:t>
      </w:r>
      <w:r w:rsidRPr="007E5D7A">
        <w:rPr>
          <w:sz w:val="30"/>
        </w:rPr>
        <w:t xml:space="preserve"> осуществляется оказание социально-педагогической поддержки и психологической помощи семьям и детям с ОПФР, </w:t>
      </w:r>
      <w:r w:rsidRPr="007E5D7A">
        <w:rPr>
          <w:sz w:val="30"/>
          <w:szCs w:val="30"/>
        </w:rPr>
        <w:t xml:space="preserve">проводятся мероприятия, направленные на обеспечение преемственности перехода выпускников ЦКРОиР в </w:t>
      </w:r>
      <w:r>
        <w:rPr>
          <w:sz w:val="30"/>
          <w:szCs w:val="30"/>
        </w:rPr>
        <w:t>ТЦСОН</w:t>
      </w:r>
      <w:r w:rsidRPr="007E5D7A">
        <w:rPr>
          <w:sz w:val="30"/>
          <w:szCs w:val="30"/>
        </w:rPr>
        <w:t>.</w:t>
      </w:r>
    </w:p>
    <w:p w:rsidR="00AA4B4E" w:rsidRPr="00B934DA" w:rsidRDefault="00AA4B4E" w:rsidP="00AA4B4E">
      <w:pPr>
        <w:ind w:firstLine="709"/>
        <w:jc w:val="both"/>
        <w:rPr>
          <w:sz w:val="30"/>
          <w:szCs w:val="30"/>
        </w:rPr>
      </w:pPr>
      <w:r w:rsidRPr="00B934DA">
        <w:rPr>
          <w:sz w:val="30"/>
          <w:szCs w:val="30"/>
        </w:rPr>
        <w:t>В соответствии с нормативной правовой базой и на основании результатов изучения запросов законных представит</w:t>
      </w:r>
      <w:r>
        <w:rPr>
          <w:sz w:val="30"/>
          <w:szCs w:val="30"/>
        </w:rPr>
        <w:t xml:space="preserve">елей </w:t>
      </w:r>
      <w:r w:rsidR="00274D86">
        <w:rPr>
          <w:sz w:val="30"/>
          <w:szCs w:val="30"/>
        </w:rPr>
        <w:t>учащихся</w:t>
      </w:r>
      <w:r>
        <w:rPr>
          <w:sz w:val="30"/>
          <w:szCs w:val="30"/>
        </w:rPr>
        <w:t xml:space="preserve"> на базе ЦКРОиР</w:t>
      </w:r>
      <w:r w:rsidRPr="00B934DA">
        <w:rPr>
          <w:sz w:val="30"/>
          <w:szCs w:val="30"/>
        </w:rPr>
        <w:t xml:space="preserve"> организ</w:t>
      </w:r>
      <w:r>
        <w:rPr>
          <w:sz w:val="30"/>
          <w:szCs w:val="30"/>
        </w:rPr>
        <w:t>уется</w:t>
      </w:r>
      <w:r w:rsidRPr="00B934DA">
        <w:rPr>
          <w:sz w:val="30"/>
          <w:szCs w:val="30"/>
        </w:rPr>
        <w:t xml:space="preserve"> работа лагерей с дневным пребыванием. В период работы лагерей при необходимости должен осуществляться подвоз обучающихся с ОПФР специально оборудованным транспортом.</w:t>
      </w:r>
    </w:p>
    <w:p w:rsidR="00AA4B4E" w:rsidRPr="008C54F8" w:rsidRDefault="00AA4B4E" w:rsidP="00AA4B4E">
      <w:pPr>
        <w:pStyle w:val="ConsPlusNormal"/>
        <w:ind w:firstLine="709"/>
        <w:jc w:val="both"/>
        <w:rPr>
          <w:rFonts w:ascii="Times New Roman" w:hAnsi="Times New Roman" w:cs="Times New Roman"/>
          <w:i/>
          <w:strike/>
          <w:sz w:val="30"/>
          <w:szCs w:val="30"/>
        </w:rPr>
      </w:pPr>
      <w:r w:rsidRPr="008174AC">
        <w:rPr>
          <w:rFonts w:ascii="Times New Roman" w:hAnsi="Times New Roman" w:cs="Times New Roman"/>
          <w:sz w:val="30"/>
          <w:szCs w:val="30"/>
        </w:rPr>
        <w:t>В соответствии с пунктом 11 Положения о порядке организации оздоровления детей в оздоровительных, спортивно-оздоровительных лагерях,</w:t>
      </w:r>
      <w:r w:rsidRPr="008174A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174AC">
        <w:rPr>
          <w:rFonts w:ascii="Times New Roman" w:hAnsi="Times New Roman" w:cs="Times New Roman"/>
          <w:sz w:val="30"/>
          <w:szCs w:val="30"/>
        </w:rPr>
        <w:t>утвержденного постановлением Совета Ми</w:t>
      </w:r>
      <w:r>
        <w:rPr>
          <w:rFonts w:ascii="Times New Roman" w:hAnsi="Times New Roman" w:cs="Times New Roman"/>
          <w:sz w:val="30"/>
          <w:szCs w:val="30"/>
        </w:rPr>
        <w:t xml:space="preserve">нистров Республики Беларусь от 2 июня </w:t>
      </w:r>
      <w:r w:rsidRPr="008174AC">
        <w:rPr>
          <w:rFonts w:ascii="Times New Roman" w:hAnsi="Times New Roman" w:cs="Times New Roman"/>
          <w:sz w:val="30"/>
          <w:szCs w:val="30"/>
        </w:rPr>
        <w:t>2004</w:t>
      </w:r>
      <w:r>
        <w:rPr>
          <w:rFonts w:ascii="Times New Roman" w:hAnsi="Times New Roman" w:cs="Times New Roman"/>
          <w:sz w:val="30"/>
          <w:szCs w:val="30"/>
        </w:rPr>
        <w:t> г.</w:t>
      </w:r>
      <w:r w:rsidRPr="008174AC">
        <w:rPr>
          <w:rFonts w:ascii="Times New Roman" w:hAnsi="Times New Roman" w:cs="Times New Roman"/>
          <w:sz w:val="30"/>
          <w:szCs w:val="30"/>
        </w:rPr>
        <w:t xml:space="preserve"> № 662, д</w:t>
      </w:r>
      <w:r w:rsidRPr="008174AC">
        <w:rPr>
          <w:rFonts w:ascii="Times New Roman" w:eastAsia="Calibri" w:hAnsi="Times New Roman" w:cs="Times New Roman"/>
          <w:sz w:val="30"/>
          <w:szCs w:val="30"/>
        </w:rPr>
        <w:t>ети имеют право на получение путевки с использованием государственных средств в лагерь с круглосуточным пребыванием не более одного раза в календарном году</w:t>
      </w:r>
      <w:r w:rsidRPr="00C77B66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AA4B4E" w:rsidRDefault="00AA4B4E" w:rsidP="00AA4B4E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В</w:t>
      </w:r>
      <w:r w:rsidRPr="008174AC">
        <w:rPr>
          <w:sz w:val="30"/>
          <w:szCs w:val="30"/>
        </w:rPr>
        <w:t xml:space="preserve">опрос организации дополнительно оздоровления </w:t>
      </w:r>
      <w:r w:rsidR="00274D86">
        <w:rPr>
          <w:sz w:val="30"/>
          <w:szCs w:val="30"/>
        </w:rPr>
        <w:t xml:space="preserve">учащихся </w:t>
      </w:r>
      <w:r w:rsidRPr="008174AC">
        <w:rPr>
          <w:sz w:val="30"/>
          <w:szCs w:val="30"/>
        </w:rPr>
        <w:t xml:space="preserve">ЦКРОиР может быть рассмотрен </w:t>
      </w:r>
      <w:r w:rsidRPr="008174AC">
        <w:rPr>
          <w:color w:val="000000"/>
          <w:sz w:val="30"/>
          <w:szCs w:val="30"/>
        </w:rPr>
        <w:t xml:space="preserve">местными исполнительными и распорядительными органами, исходя из финансовых возможностей и потребности в предоставлении поддержки, в пределах средств местного бюджета. </w:t>
      </w:r>
    </w:p>
    <w:p w:rsidR="00AA4B4E" w:rsidRPr="00F03924" w:rsidRDefault="00AA4B4E" w:rsidP="00AA4B4E">
      <w:pPr>
        <w:ind w:firstLine="709"/>
        <w:jc w:val="both"/>
        <w:rPr>
          <w:color w:val="000000"/>
          <w:sz w:val="30"/>
          <w:szCs w:val="30"/>
        </w:rPr>
      </w:pPr>
      <w:r w:rsidRPr="008174AC">
        <w:rPr>
          <w:color w:val="000000"/>
          <w:sz w:val="30"/>
          <w:szCs w:val="30"/>
        </w:rPr>
        <w:lastRenderedPageBreak/>
        <w:t xml:space="preserve">Кроме того, </w:t>
      </w:r>
      <w:r w:rsidR="003A5B8A">
        <w:rPr>
          <w:color w:val="000000"/>
          <w:sz w:val="30"/>
          <w:szCs w:val="30"/>
        </w:rPr>
        <w:t>при необходимости нужно</w:t>
      </w:r>
      <w:r>
        <w:rPr>
          <w:color w:val="000000"/>
          <w:sz w:val="30"/>
          <w:szCs w:val="30"/>
        </w:rPr>
        <w:t xml:space="preserve"> обеспечить </w:t>
      </w:r>
      <w:r w:rsidRPr="008174AC">
        <w:rPr>
          <w:color w:val="000000"/>
          <w:sz w:val="30"/>
          <w:szCs w:val="30"/>
        </w:rPr>
        <w:t>организаци</w:t>
      </w:r>
      <w:r>
        <w:rPr>
          <w:color w:val="000000"/>
          <w:sz w:val="30"/>
          <w:szCs w:val="30"/>
        </w:rPr>
        <w:t>ю</w:t>
      </w:r>
      <w:r w:rsidRPr="008174AC">
        <w:rPr>
          <w:color w:val="000000"/>
          <w:sz w:val="30"/>
          <w:szCs w:val="30"/>
        </w:rPr>
        <w:t xml:space="preserve"> лагерей с дневным пребыванием в две смены для одного и того же состава детей</w:t>
      </w:r>
      <w:r>
        <w:rPr>
          <w:color w:val="000000"/>
          <w:sz w:val="30"/>
          <w:szCs w:val="30"/>
        </w:rPr>
        <w:t>, одна из которых – за счет родительской доплат</w:t>
      </w:r>
      <w:r w:rsidR="003A5B8A">
        <w:rPr>
          <w:color w:val="000000"/>
          <w:sz w:val="30"/>
          <w:szCs w:val="30"/>
        </w:rPr>
        <w:t>ы</w:t>
      </w:r>
      <w:r>
        <w:rPr>
          <w:color w:val="000000"/>
          <w:sz w:val="30"/>
          <w:szCs w:val="30"/>
        </w:rPr>
        <w:t xml:space="preserve">. Допускается </w:t>
      </w:r>
      <w:r w:rsidRPr="008174AC">
        <w:rPr>
          <w:color w:val="000000"/>
          <w:sz w:val="30"/>
          <w:szCs w:val="30"/>
        </w:rPr>
        <w:t>открыти</w:t>
      </w:r>
      <w:r>
        <w:rPr>
          <w:color w:val="000000"/>
          <w:sz w:val="30"/>
          <w:szCs w:val="30"/>
        </w:rPr>
        <w:t>е</w:t>
      </w:r>
      <w:r w:rsidRPr="008174AC">
        <w:rPr>
          <w:color w:val="000000"/>
          <w:sz w:val="30"/>
          <w:szCs w:val="30"/>
        </w:rPr>
        <w:t xml:space="preserve"> </w:t>
      </w:r>
      <w:r w:rsidRPr="003A5B8A">
        <w:rPr>
          <w:b/>
          <w:color w:val="000000"/>
          <w:sz w:val="30"/>
          <w:szCs w:val="30"/>
        </w:rPr>
        <w:t>детских игровых площадок с четырехчасовым пребыванием</w:t>
      </w:r>
      <w:r w:rsidRPr="008174AC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учащихся</w:t>
      </w:r>
      <w:r w:rsidRPr="008174AC">
        <w:rPr>
          <w:color w:val="000000"/>
          <w:sz w:val="30"/>
          <w:szCs w:val="30"/>
        </w:rPr>
        <w:t xml:space="preserve"> (без организации питания)</w:t>
      </w:r>
      <w:r>
        <w:rPr>
          <w:color w:val="000000"/>
          <w:sz w:val="30"/>
          <w:szCs w:val="30"/>
        </w:rPr>
        <w:t xml:space="preserve">. Данный вопрос требует тщательной проработки до начала оздоровительной компании. </w:t>
      </w:r>
      <w:r w:rsidRPr="00913786">
        <w:rPr>
          <w:b/>
          <w:color w:val="000000"/>
          <w:sz w:val="30"/>
          <w:szCs w:val="30"/>
        </w:rPr>
        <w:t>Обращаем внимание</w:t>
      </w:r>
      <w:r>
        <w:rPr>
          <w:color w:val="000000"/>
          <w:sz w:val="30"/>
          <w:szCs w:val="30"/>
        </w:rPr>
        <w:t xml:space="preserve"> на необходимость предоставления полной информации законным представителям </w:t>
      </w:r>
      <w:r w:rsidR="00274D86">
        <w:rPr>
          <w:color w:val="000000"/>
          <w:sz w:val="30"/>
          <w:szCs w:val="30"/>
        </w:rPr>
        <w:t>учащихся</w:t>
      </w:r>
      <w:r>
        <w:rPr>
          <w:color w:val="000000"/>
          <w:sz w:val="30"/>
          <w:szCs w:val="30"/>
        </w:rPr>
        <w:t xml:space="preserve"> ЦКРОиР о возможности дополнительного оздоровления за счет родительской доплаты в лагере с дневным пребыванием.</w:t>
      </w:r>
    </w:p>
    <w:p w:rsidR="0049793E" w:rsidRPr="005A2241" w:rsidRDefault="00832A73" w:rsidP="0049793E">
      <w:pPr>
        <w:ind w:firstLine="709"/>
        <w:jc w:val="both"/>
        <w:rPr>
          <w:rFonts w:eastAsia="Calibri"/>
          <w:b/>
          <w:sz w:val="30"/>
          <w:szCs w:val="30"/>
        </w:rPr>
      </w:pPr>
      <w:r>
        <w:rPr>
          <w:b/>
          <w:sz w:val="30"/>
          <w:szCs w:val="30"/>
        </w:rPr>
        <w:t>Д</w:t>
      </w:r>
      <w:r w:rsidR="0049793E" w:rsidRPr="006F7AA8">
        <w:rPr>
          <w:b/>
          <w:sz w:val="30"/>
          <w:szCs w:val="30"/>
        </w:rPr>
        <w:t>иагностическ</w:t>
      </w:r>
      <w:r>
        <w:rPr>
          <w:b/>
          <w:sz w:val="30"/>
          <w:szCs w:val="30"/>
        </w:rPr>
        <w:t>ая</w:t>
      </w:r>
      <w:r w:rsidR="0049793E" w:rsidRPr="006F7AA8">
        <w:rPr>
          <w:b/>
          <w:sz w:val="30"/>
          <w:szCs w:val="30"/>
        </w:rPr>
        <w:t xml:space="preserve"> деятельност</w:t>
      </w:r>
      <w:r>
        <w:rPr>
          <w:b/>
          <w:sz w:val="30"/>
          <w:szCs w:val="30"/>
        </w:rPr>
        <w:t>ь</w:t>
      </w:r>
      <w:r w:rsidR="0049793E">
        <w:rPr>
          <w:b/>
          <w:sz w:val="30"/>
          <w:szCs w:val="30"/>
        </w:rPr>
        <w:t xml:space="preserve"> </w:t>
      </w:r>
      <w:r w:rsidR="00A8716F">
        <w:rPr>
          <w:b/>
          <w:sz w:val="30"/>
          <w:szCs w:val="30"/>
        </w:rPr>
        <w:t>ЦКРОиР</w:t>
      </w:r>
    </w:p>
    <w:p w:rsidR="0049793E" w:rsidRPr="006F7AA8" w:rsidRDefault="0049793E" w:rsidP="0049793E">
      <w:pPr>
        <w:ind w:firstLine="709"/>
        <w:jc w:val="both"/>
        <w:rPr>
          <w:sz w:val="30"/>
          <w:szCs w:val="30"/>
        </w:rPr>
      </w:pPr>
      <w:r w:rsidRPr="006F7AA8">
        <w:rPr>
          <w:sz w:val="30"/>
          <w:szCs w:val="30"/>
        </w:rPr>
        <w:t xml:space="preserve">Психолого-медико-педагогическое обследование (далее – обследование) </w:t>
      </w:r>
      <w:r w:rsidRPr="00D56697">
        <w:rPr>
          <w:sz w:val="30"/>
          <w:szCs w:val="30"/>
        </w:rPr>
        <w:t>в ЦКРОиР</w:t>
      </w:r>
      <w:r w:rsidRPr="006F7AA8">
        <w:rPr>
          <w:sz w:val="30"/>
          <w:szCs w:val="30"/>
        </w:rPr>
        <w:t xml:space="preserve"> носит комплексный характер. В процессе обследования изучаются особенности протекания психических процессов и сущность индивидуально-психологических особенностей ребенка, выявляются вторичные по своей природе нарушения, которые могут быть причиной трудностей в обучении, определяются их причины, оценивается уровень освоения содержания образовательных программ и сформированность основных социальных навыков, определяются пути компенсации имеющегося нарушения, потенциальные возможности и перспективы для интеграции ребенка в общество.</w:t>
      </w:r>
    </w:p>
    <w:p w:rsidR="0049793E" w:rsidRPr="006F7AA8" w:rsidRDefault="0049793E" w:rsidP="0049793E">
      <w:pPr>
        <w:ind w:firstLine="709"/>
        <w:jc w:val="both"/>
        <w:rPr>
          <w:sz w:val="30"/>
          <w:szCs w:val="30"/>
        </w:rPr>
      </w:pPr>
      <w:r w:rsidRPr="00A8716F">
        <w:rPr>
          <w:b/>
          <w:sz w:val="30"/>
          <w:szCs w:val="30"/>
        </w:rPr>
        <w:t>Обращаем внимание</w:t>
      </w:r>
      <w:r w:rsidRPr="00A8716F">
        <w:rPr>
          <w:sz w:val="30"/>
          <w:szCs w:val="30"/>
        </w:rPr>
        <w:t xml:space="preserve"> </w:t>
      </w:r>
      <w:r w:rsidRPr="006F7AA8">
        <w:rPr>
          <w:sz w:val="30"/>
          <w:szCs w:val="30"/>
        </w:rPr>
        <w:t xml:space="preserve">на необходимость совершенствования </w:t>
      </w:r>
      <w:r w:rsidRPr="00A8716F">
        <w:rPr>
          <w:b/>
          <w:sz w:val="30"/>
          <w:szCs w:val="30"/>
        </w:rPr>
        <w:t>консультативной</w:t>
      </w:r>
      <w:r w:rsidRPr="006F7AA8">
        <w:rPr>
          <w:sz w:val="30"/>
          <w:szCs w:val="30"/>
        </w:rPr>
        <w:t xml:space="preserve"> работы с законными представителями </w:t>
      </w:r>
      <w:r>
        <w:rPr>
          <w:sz w:val="30"/>
          <w:szCs w:val="30"/>
        </w:rPr>
        <w:t>учащихся</w:t>
      </w:r>
      <w:r w:rsidRPr="006F7AA8">
        <w:rPr>
          <w:sz w:val="30"/>
          <w:szCs w:val="30"/>
        </w:rPr>
        <w:t xml:space="preserve"> в период подготовки к обследованию и по его результатам, соблюдения правовых, нравственных и этических норм, уважения чести и достоинства участников обследования.</w:t>
      </w:r>
    </w:p>
    <w:p w:rsidR="0049793E" w:rsidRPr="006F7AA8" w:rsidRDefault="0049793E" w:rsidP="0049793E">
      <w:pPr>
        <w:ind w:firstLine="709"/>
        <w:jc w:val="both"/>
        <w:rPr>
          <w:sz w:val="30"/>
          <w:szCs w:val="30"/>
        </w:rPr>
      </w:pPr>
      <w:r w:rsidRPr="006F7AA8">
        <w:rPr>
          <w:sz w:val="30"/>
          <w:szCs w:val="30"/>
        </w:rPr>
        <w:t xml:space="preserve">По итогам обследования в разделе «Рекомендации» в заключении ЦКРОиР рекомендуется для </w:t>
      </w:r>
      <w:r>
        <w:rPr>
          <w:sz w:val="30"/>
          <w:szCs w:val="30"/>
        </w:rPr>
        <w:t>учащихся</w:t>
      </w:r>
      <w:r w:rsidRPr="006F7AA8">
        <w:rPr>
          <w:sz w:val="30"/>
          <w:szCs w:val="30"/>
        </w:rPr>
        <w:t>, которым предлагается получение специального образования, оформлять записи следующим образом: образовательная программа специального образования, учебный план специального образования, тип учреждения образования или вид учреждения специального образования и организация специального образования, учебный год. Дополнительно могут указываться рекомендуемые направления коррекционных занятий, необходимость организации персонального сопровождения (в групповой или индивидуальной форме).</w:t>
      </w:r>
    </w:p>
    <w:p w:rsidR="0049793E" w:rsidRPr="006F7AA8" w:rsidRDefault="0049793E" w:rsidP="0049793E">
      <w:pPr>
        <w:ind w:firstLine="709"/>
        <w:jc w:val="both"/>
        <w:rPr>
          <w:sz w:val="30"/>
          <w:szCs w:val="30"/>
        </w:rPr>
      </w:pPr>
      <w:r w:rsidRPr="006F7AA8">
        <w:rPr>
          <w:sz w:val="30"/>
          <w:szCs w:val="30"/>
        </w:rPr>
        <w:t>Педагогическими работниками учреждения об</w:t>
      </w:r>
      <w:r>
        <w:rPr>
          <w:sz w:val="30"/>
          <w:szCs w:val="30"/>
        </w:rPr>
        <w:t>разования по просьбе законных представителей</w:t>
      </w:r>
      <w:r w:rsidRPr="006F7AA8">
        <w:rPr>
          <w:sz w:val="30"/>
          <w:szCs w:val="30"/>
        </w:rPr>
        <w:t xml:space="preserve"> </w:t>
      </w:r>
      <w:r>
        <w:rPr>
          <w:sz w:val="30"/>
          <w:szCs w:val="30"/>
        </w:rPr>
        <w:t>учащихся</w:t>
      </w:r>
      <w:r w:rsidRPr="006F7AA8">
        <w:rPr>
          <w:sz w:val="30"/>
          <w:szCs w:val="30"/>
        </w:rPr>
        <w:t xml:space="preserve"> или по письменным запросам руководителей учреждений образования в целях улучшения условий организации обучения и воспитания </w:t>
      </w:r>
      <w:r>
        <w:rPr>
          <w:sz w:val="30"/>
          <w:szCs w:val="30"/>
        </w:rPr>
        <w:t>учащихся</w:t>
      </w:r>
      <w:r w:rsidRPr="006F7AA8">
        <w:rPr>
          <w:sz w:val="30"/>
          <w:szCs w:val="30"/>
        </w:rPr>
        <w:t xml:space="preserve"> для проведения обследования в ЦКРОиР предоставляется педагогиче</w:t>
      </w:r>
      <w:r>
        <w:rPr>
          <w:sz w:val="30"/>
          <w:szCs w:val="30"/>
        </w:rPr>
        <w:t>ская характеристика</w:t>
      </w:r>
      <w:r w:rsidRPr="006F7AA8">
        <w:rPr>
          <w:sz w:val="30"/>
          <w:szCs w:val="30"/>
        </w:rPr>
        <w:t xml:space="preserve">. </w:t>
      </w:r>
    </w:p>
    <w:p w:rsidR="00E54855" w:rsidRDefault="0049793E" w:rsidP="00A8716F">
      <w:pPr>
        <w:ind w:firstLine="709"/>
        <w:jc w:val="both"/>
        <w:rPr>
          <w:sz w:val="30"/>
          <w:szCs w:val="30"/>
        </w:rPr>
      </w:pPr>
      <w:r w:rsidRPr="006F7AA8">
        <w:rPr>
          <w:sz w:val="30"/>
          <w:szCs w:val="30"/>
        </w:rPr>
        <w:lastRenderedPageBreak/>
        <w:t xml:space="preserve">При составлении педагогической характеристики рекомендуем с учетом возраста </w:t>
      </w:r>
      <w:r>
        <w:rPr>
          <w:sz w:val="30"/>
          <w:szCs w:val="30"/>
        </w:rPr>
        <w:t>учащихся</w:t>
      </w:r>
      <w:r w:rsidRPr="006F7AA8">
        <w:rPr>
          <w:sz w:val="30"/>
          <w:szCs w:val="30"/>
        </w:rPr>
        <w:t xml:space="preserve"> использовать рекомендации, разработанные специалистами государственного учреждения образования «Академия последипломного образования» и размещенные на интернет-ресурсе Министерства образования asabliva.by в разделе «Asablivым специалистам» / «Методическая помощь» / «Методическая копилка для специалистов (специальных школ (школ-интернатов))». </w:t>
      </w:r>
    </w:p>
    <w:p w:rsidR="00D56697" w:rsidRDefault="00D56697" w:rsidP="00D56697">
      <w:pPr>
        <w:pStyle w:val="ConsPlusNormal"/>
        <w:ind w:firstLine="709"/>
        <w:jc w:val="both"/>
        <w:rPr>
          <w:rFonts w:ascii="Times New Roman" w:hAnsi="Times New Roman" w:cs="Times New Roman"/>
          <w:noProof/>
          <w:sz w:val="30"/>
          <w:szCs w:val="30"/>
          <w:lang w:val="be-BY"/>
        </w:rPr>
      </w:pPr>
      <w:r w:rsidRPr="007D77EC">
        <w:rPr>
          <w:rFonts w:ascii="Times New Roman" w:hAnsi="Times New Roman" w:cs="Times New Roman"/>
          <w:sz w:val="30"/>
          <w:szCs w:val="30"/>
        </w:rPr>
        <w:t>ЦКРОиР</w:t>
      </w:r>
      <w:r>
        <w:rPr>
          <w:rFonts w:ascii="Times New Roman" w:hAnsi="Times New Roman" w:cs="Times New Roman"/>
          <w:sz w:val="30"/>
          <w:szCs w:val="30"/>
        </w:rPr>
        <w:t xml:space="preserve"> как </w:t>
      </w:r>
      <w:r w:rsidRPr="007833F5">
        <w:rPr>
          <w:rFonts w:ascii="Times New Roman" w:hAnsi="Times New Roman" w:cs="Times New Roman"/>
          <w:b/>
          <w:sz w:val="30"/>
          <w:szCs w:val="30"/>
        </w:rPr>
        <w:t>координатору деятельности в сфере специального образования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соответствующей административно-территориальной единицы </w:t>
      </w:r>
      <w:r w:rsidRPr="00AC3D3B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>ри планировании работы</w:t>
      </w:r>
      <w:r w:rsidRPr="00AC3D3B">
        <w:rPr>
          <w:rFonts w:ascii="Times New Roman" w:hAnsi="Times New Roman" w:cs="Times New Roman"/>
          <w:sz w:val="30"/>
          <w:szCs w:val="30"/>
        </w:rPr>
        <w:t xml:space="preserve"> на 20</w:t>
      </w:r>
      <w:r w:rsidR="00034B15">
        <w:rPr>
          <w:rFonts w:ascii="Times New Roman" w:hAnsi="Times New Roman" w:cs="Times New Roman"/>
          <w:sz w:val="30"/>
          <w:szCs w:val="30"/>
        </w:rPr>
        <w:t>20</w:t>
      </w:r>
      <w:r w:rsidRPr="00AC3D3B">
        <w:rPr>
          <w:rFonts w:ascii="Times New Roman" w:hAnsi="Times New Roman" w:cs="Times New Roman"/>
          <w:sz w:val="30"/>
          <w:szCs w:val="30"/>
        </w:rPr>
        <w:t>/20</w:t>
      </w:r>
      <w:r>
        <w:rPr>
          <w:rFonts w:ascii="Times New Roman" w:hAnsi="Times New Roman" w:cs="Times New Roman"/>
          <w:sz w:val="30"/>
          <w:szCs w:val="30"/>
        </w:rPr>
        <w:t>2</w:t>
      </w:r>
      <w:r w:rsidR="00034B15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 учебный год необходимо</w:t>
      </w:r>
      <w:r w:rsidRPr="00AC3D3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предусмотреть </w:t>
      </w:r>
      <w:r w:rsidRPr="00AC3D3B">
        <w:rPr>
          <w:rFonts w:ascii="Times New Roman" w:hAnsi="Times New Roman" w:cs="Times New Roman"/>
          <w:sz w:val="30"/>
          <w:szCs w:val="30"/>
        </w:rPr>
        <w:t>работ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AC3D3B">
        <w:rPr>
          <w:rFonts w:ascii="Times New Roman" w:hAnsi="Times New Roman" w:cs="Times New Roman"/>
          <w:sz w:val="30"/>
          <w:szCs w:val="30"/>
        </w:rPr>
        <w:t xml:space="preserve"> по </w:t>
      </w:r>
      <w:r w:rsidRPr="008542E0">
        <w:rPr>
          <w:rFonts w:ascii="Times New Roman" w:hAnsi="Times New Roman" w:cs="Times New Roman"/>
          <w:noProof/>
          <w:sz w:val="30"/>
          <w:szCs w:val="30"/>
          <w:lang w:val="be-BY"/>
        </w:rPr>
        <w:t>активизаци</w:t>
      </w:r>
      <w:r>
        <w:rPr>
          <w:rFonts w:ascii="Times New Roman" w:hAnsi="Times New Roman" w:cs="Times New Roman"/>
          <w:noProof/>
          <w:sz w:val="30"/>
          <w:szCs w:val="30"/>
          <w:lang w:val="be-BY"/>
        </w:rPr>
        <w:t xml:space="preserve">и </w:t>
      </w:r>
      <w:r w:rsidRPr="008542E0">
        <w:rPr>
          <w:rFonts w:ascii="Times New Roman" w:hAnsi="Times New Roman" w:cs="Times New Roman"/>
          <w:noProof/>
          <w:sz w:val="30"/>
          <w:szCs w:val="30"/>
          <w:lang w:val="be-BY"/>
        </w:rPr>
        <w:t>межведомственного взаимодействия по</w:t>
      </w:r>
      <w:r>
        <w:rPr>
          <w:rFonts w:ascii="Times New Roman" w:hAnsi="Times New Roman" w:cs="Times New Roman"/>
          <w:noProof/>
          <w:sz w:val="30"/>
          <w:szCs w:val="30"/>
          <w:lang w:val="be-BY"/>
        </w:rPr>
        <w:t>:</w:t>
      </w:r>
    </w:p>
    <w:p w:rsidR="00D56697" w:rsidRDefault="00D56697" w:rsidP="00D56697">
      <w:pPr>
        <w:pStyle w:val="ConsPlusNormal"/>
        <w:ind w:firstLine="709"/>
        <w:jc w:val="both"/>
        <w:rPr>
          <w:rFonts w:ascii="Times New Roman" w:hAnsi="Times New Roman" w:cs="Times New Roman"/>
          <w:noProof/>
          <w:sz w:val="30"/>
          <w:szCs w:val="30"/>
          <w:lang w:val="be-BY"/>
        </w:rPr>
      </w:pPr>
      <w:r w:rsidRPr="008542E0">
        <w:rPr>
          <w:rFonts w:ascii="Times New Roman" w:hAnsi="Times New Roman" w:cs="Times New Roman"/>
          <w:noProof/>
          <w:sz w:val="30"/>
          <w:szCs w:val="30"/>
          <w:lang w:val="be-BY"/>
        </w:rPr>
        <w:t xml:space="preserve">своевременному выявлению детей с ОПФР. С этой целью необходимо во всех регионах обеспечить в полном объеме реализацию механизма, предусмотренного </w:t>
      </w:r>
      <w:r w:rsidRPr="008542E0">
        <w:rPr>
          <w:rFonts w:ascii="Times New Roman" w:hAnsi="Times New Roman" w:cs="Times New Roman"/>
          <w:sz w:val="30"/>
          <w:szCs w:val="30"/>
        </w:rPr>
        <w:t xml:space="preserve">Инструкцией о порядке выявления детей с особенностями психофизического развития и создания банка данных о них (постановление Министерства образования Республики Беларусь </w:t>
      </w:r>
      <w:r>
        <w:rPr>
          <w:rFonts w:ascii="Times New Roman" w:hAnsi="Times New Roman" w:cs="Times New Roman"/>
          <w:sz w:val="30"/>
          <w:szCs w:val="30"/>
        </w:rPr>
        <w:t>от 5 сентября 2011 г. </w:t>
      </w:r>
      <w:r w:rsidRPr="008542E0">
        <w:rPr>
          <w:rFonts w:ascii="Times New Roman" w:hAnsi="Times New Roman" w:cs="Times New Roman"/>
          <w:sz w:val="30"/>
          <w:szCs w:val="30"/>
        </w:rPr>
        <w:t>№ 253)</w:t>
      </w:r>
      <w:r w:rsidRPr="008542E0">
        <w:rPr>
          <w:rFonts w:ascii="Times New Roman" w:hAnsi="Times New Roman" w:cs="Times New Roman"/>
          <w:noProof/>
          <w:sz w:val="30"/>
          <w:szCs w:val="30"/>
        </w:rPr>
        <w:t>;</w:t>
      </w:r>
      <w:r w:rsidRPr="008542E0">
        <w:rPr>
          <w:rFonts w:ascii="Times New Roman" w:hAnsi="Times New Roman" w:cs="Times New Roman"/>
          <w:noProof/>
          <w:sz w:val="30"/>
          <w:szCs w:val="30"/>
          <w:lang w:val="be-BY"/>
        </w:rPr>
        <w:t xml:space="preserve"> </w:t>
      </w:r>
    </w:p>
    <w:p w:rsidR="00D56697" w:rsidRDefault="00D56697" w:rsidP="00D5669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42E0">
        <w:rPr>
          <w:rFonts w:ascii="Times New Roman" w:hAnsi="Times New Roman" w:cs="Times New Roman"/>
          <w:sz w:val="30"/>
          <w:szCs w:val="30"/>
        </w:rPr>
        <w:t xml:space="preserve">обеспечению своевременной и качественной актуализации банков данных о детях с ОПФР; </w:t>
      </w:r>
    </w:p>
    <w:p w:rsidR="00D56697" w:rsidRDefault="00D56697" w:rsidP="00D56697">
      <w:pPr>
        <w:pStyle w:val="ConsPlusNormal"/>
        <w:ind w:firstLine="709"/>
        <w:jc w:val="both"/>
        <w:rPr>
          <w:rFonts w:ascii="Times New Roman" w:hAnsi="Times New Roman" w:cs="Times New Roman"/>
          <w:noProof/>
          <w:sz w:val="30"/>
          <w:szCs w:val="30"/>
          <w:lang w:val="be-BY"/>
        </w:rPr>
      </w:pPr>
      <w:r w:rsidRPr="008542E0">
        <w:rPr>
          <w:rFonts w:ascii="Times New Roman" w:hAnsi="Times New Roman" w:cs="Times New Roman"/>
          <w:noProof/>
          <w:sz w:val="30"/>
          <w:szCs w:val="30"/>
          <w:lang w:val="be-BY"/>
        </w:rPr>
        <w:t xml:space="preserve">совершенствованию работы специалистов психолого-медико-педагогических комиссий; </w:t>
      </w:r>
    </w:p>
    <w:p w:rsidR="00D56697" w:rsidRDefault="00D56697" w:rsidP="00D56697">
      <w:pPr>
        <w:pStyle w:val="ConsPlusNormal"/>
        <w:ind w:firstLine="709"/>
        <w:jc w:val="both"/>
        <w:rPr>
          <w:rFonts w:ascii="Times New Roman" w:hAnsi="Times New Roman" w:cs="Times New Roman"/>
          <w:noProof/>
          <w:sz w:val="30"/>
          <w:szCs w:val="30"/>
          <w:lang w:val="be-BY"/>
        </w:rPr>
      </w:pPr>
      <w:r w:rsidRPr="008542E0">
        <w:rPr>
          <w:rFonts w:ascii="Times New Roman" w:hAnsi="Times New Roman" w:cs="Times New Roman"/>
          <w:noProof/>
          <w:sz w:val="30"/>
          <w:szCs w:val="30"/>
          <w:lang w:val="be-BY"/>
        </w:rPr>
        <w:t xml:space="preserve">повышению качества образовательного процесса для обучающихся с тяжелыми и (или) множественными физическими и (или) психическими нарушениями; </w:t>
      </w:r>
    </w:p>
    <w:p w:rsidR="00D56697" w:rsidRDefault="00D56697" w:rsidP="00D56697">
      <w:pPr>
        <w:pStyle w:val="ConsPlusNormal"/>
        <w:ind w:firstLine="709"/>
        <w:jc w:val="both"/>
        <w:rPr>
          <w:rFonts w:ascii="Times New Roman" w:hAnsi="Times New Roman" w:cs="Times New Roman"/>
          <w:noProof/>
          <w:sz w:val="30"/>
          <w:szCs w:val="30"/>
          <w:lang w:val="be-BY"/>
        </w:rPr>
      </w:pPr>
      <w:r w:rsidRPr="008542E0">
        <w:rPr>
          <w:rFonts w:ascii="Times New Roman" w:hAnsi="Times New Roman" w:cs="Times New Roman"/>
          <w:noProof/>
          <w:sz w:val="30"/>
          <w:szCs w:val="30"/>
          <w:lang w:val="be-BY"/>
        </w:rPr>
        <w:t>обеспечению работы ЦКРОиР в летний период;</w:t>
      </w:r>
    </w:p>
    <w:p w:rsidR="00AA4B4E" w:rsidRPr="009A3DB9" w:rsidRDefault="00D56697" w:rsidP="00034B15">
      <w:pPr>
        <w:pStyle w:val="ConsPlusNormal"/>
        <w:ind w:firstLine="709"/>
        <w:jc w:val="both"/>
        <w:rPr>
          <w:rFonts w:ascii="Times New Roman" w:hAnsi="Times New Roman" w:cs="Times New Roman"/>
          <w:noProof/>
          <w:sz w:val="30"/>
          <w:szCs w:val="30"/>
          <w:lang w:val="be-BY"/>
        </w:rPr>
      </w:pPr>
      <w:r w:rsidRPr="008542E0">
        <w:rPr>
          <w:rFonts w:ascii="Times New Roman" w:hAnsi="Times New Roman" w:cs="Times New Roman"/>
          <w:noProof/>
          <w:sz w:val="30"/>
          <w:szCs w:val="30"/>
          <w:lang w:val="be-BY"/>
        </w:rPr>
        <w:t>усилению межведомственного взаимодействия при организации образовательного процесса в домах-интернатах для детей-инвалидов с ОПФР</w:t>
      </w:r>
      <w:r w:rsidR="00034B15">
        <w:rPr>
          <w:rFonts w:ascii="Times New Roman" w:hAnsi="Times New Roman" w:cs="Times New Roman"/>
          <w:noProof/>
          <w:sz w:val="30"/>
          <w:szCs w:val="30"/>
          <w:lang w:val="be-BY"/>
        </w:rPr>
        <w:t xml:space="preserve">, изучение возможностей и последующая организация образовательного процесса в условиях интеграции для </w:t>
      </w:r>
      <w:r w:rsidR="00034B15" w:rsidRPr="008542E0">
        <w:rPr>
          <w:rFonts w:ascii="Times New Roman" w:hAnsi="Times New Roman" w:cs="Times New Roman"/>
          <w:noProof/>
          <w:sz w:val="30"/>
          <w:szCs w:val="30"/>
          <w:lang w:val="be-BY"/>
        </w:rPr>
        <w:t>детей-инвалидов с ОПФР</w:t>
      </w:r>
      <w:r w:rsidR="00034B15">
        <w:rPr>
          <w:rFonts w:ascii="Times New Roman" w:hAnsi="Times New Roman" w:cs="Times New Roman"/>
          <w:noProof/>
          <w:sz w:val="30"/>
          <w:szCs w:val="30"/>
          <w:lang w:val="be-BY"/>
        </w:rPr>
        <w:t xml:space="preserve"> данных учрежденийц социального обслуживания.</w:t>
      </w:r>
    </w:p>
    <w:p w:rsidR="0049793E" w:rsidRPr="00616CF8" w:rsidRDefault="00832A73" w:rsidP="0049793E">
      <w:pPr>
        <w:ind w:firstLine="7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Д</w:t>
      </w:r>
      <w:r w:rsidR="0049793E" w:rsidRPr="00616CF8">
        <w:rPr>
          <w:b/>
          <w:sz w:val="30"/>
          <w:szCs w:val="30"/>
        </w:rPr>
        <w:t>иагностическ</w:t>
      </w:r>
      <w:r>
        <w:rPr>
          <w:b/>
          <w:sz w:val="30"/>
          <w:szCs w:val="30"/>
        </w:rPr>
        <w:t>ая</w:t>
      </w:r>
      <w:r w:rsidR="0049793E" w:rsidRPr="00616CF8">
        <w:rPr>
          <w:b/>
          <w:sz w:val="30"/>
          <w:szCs w:val="30"/>
        </w:rPr>
        <w:t xml:space="preserve"> основ</w:t>
      </w:r>
      <w:r>
        <w:rPr>
          <w:b/>
          <w:sz w:val="30"/>
          <w:szCs w:val="30"/>
        </w:rPr>
        <w:t>а</w:t>
      </w:r>
      <w:r w:rsidR="0049793E" w:rsidRPr="00616CF8">
        <w:rPr>
          <w:b/>
          <w:sz w:val="30"/>
          <w:szCs w:val="30"/>
        </w:rPr>
        <w:t xml:space="preserve"> планирования коррекционных занятий   </w:t>
      </w:r>
    </w:p>
    <w:p w:rsidR="0049793E" w:rsidRPr="0061185E" w:rsidRDefault="0049793E" w:rsidP="0049793E">
      <w:pPr>
        <w:ind w:firstLine="709"/>
        <w:jc w:val="both"/>
        <w:rPr>
          <w:sz w:val="30"/>
          <w:szCs w:val="30"/>
        </w:rPr>
      </w:pPr>
      <w:r w:rsidRPr="009F5CDA">
        <w:rPr>
          <w:sz w:val="30"/>
          <w:szCs w:val="30"/>
        </w:rPr>
        <w:t xml:space="preserve">Основой планирования коррекционных занятий с учащимися </w:t>
      </w:r>
      <w:r>
        <w:rPr>
          <w:sz w:val="30"/>
          <w:szCs w:val="30"/>
        </w:rPr>
        <w:t xml:space="preserve">с ОПФР </w:t>
      </w:r>
      <w:r w:rsidRPr="009F5CDA">
        <w:rPr>
          <w:sz w:val="30"/>
          <w:szCs w:val="30"/>
        </w:rPr>
        <w:t>являет</w:t>
      </w:r>
      <w:r>
        <w:rPr>
          <w:sz w:val="30"/>
          <w:szCs w:val="30"/>
        </w:rPr>
        <w:t>ся педагогическое обследование, которое</w:t>
      </w:r>
      <w:r w:rsidRPr="009F5CDA">
        <w:rPr>
          <w:sz w:val="30"/>
          <w:szCs w:val="30"/>
        </w:rPr>
        <w:t xml:space="preserve"> проводит учитель-дефектолог в начале и в конце учебного года</w:t>
      </w:r>
      <w:r>
        <w:rPr>
          <w:sz w:val="30"/>
          <w:szCs w:val="30"/>
        </w:rPr>
        <w:t xml:space="preserve"> </w:t>
      </w:r>
      <w:r w:rsidRPr="0061185E">
        <w:rPr>
          <w:sz w:val="30"/>
          <w:szCs w:val="30"/>
        </w:rPr>
        <w:t xml:space="preserve">в течение одной-двух недель в зависимости от формы организации образовательного процесса и тяжести физических и (или) психических нарушений. Психолого-педагогическое обследование осуществляется в рамках проведения коррекционных занятий и фиксируется в журнале учета проведенных занятий и посещения их </w:t>
      </w:r>
      <w:r>
        <w:rPr>
          <w:sz w:val="30"/>
          <w:szCs w:val="30"/>
        </w:rPr>
        <w:t>учащимися</w:t>
      </w:r>
      <w:r w:rsidRPr="0061185E">
        <w:rPr>
          <w:sz w:val="30"/>
          <w:szCs w:val="30"/>
        </w:rPr>
        <w:t xml:space="preserve"> на соответствующих страницах.</w:t>
      </w:r>
    </w:p>
    <w:p w:rsidR="0049793E" w:rsidRPr="0049793E" w:rsidRDefault="0049793E" w:rsidP="0049793E">
      <w:pPr>
        <w:ind w:firstLine="709"/>
        <w:jc w:val="both"/>
        <w:rPr>
          <w:sz w:val="30"/>
          <w:szCs w:val="30"/>
        </w:rPr>
      </w:pPr>
      <w:r w:rsidRPr="0061185E">
        <w:rPr>
          <w:sz w:val="30"/>
          <w:szCs w:val="30"/>
        </w:rPr>
        <w:t>Результаты обследования фиксируются в карте о</w:t>
      </w:r>
      <w:r>
        <w:rPr>
          <w:sz w:val="30"/>
          <w:szCs w:val="30"/>
        </w:rPr>
        <w:t>бследования</w:t>
      </w:r>
      <w:r w:rsidRPr="0061185E">
        <w:rPr>
          <w:sz w:val="30"/>
          <w:szCs w:val="30"/>
        </w:rPr>
        <w:t xml:space="preserve">. По </w:t>
      </w:r>
      <w:r w:rsidRPr="0061185E">
        <w:rPr>
          <w:sz w:val="30"/>
          <w:szCs w:val="30"/>
        </w:rPr>
        <w:lastRenderedPageBreak/>
        <w:t xml:space="preserve">итогам обследования </w:t>
      </w:r>
      <w:r>
        <w:rPr>
          <w:sz w:val="30"/>
          <w:szCs w:val="30"/>
        </w:rPr>
        <w:t>учащегося</w:t>
      </w:r>
      <w:r w:rsidRPr="0061185E">
        <w:rPr>
          <w:sz w:val="30"/>
          <w:szCs w:val="30"/>
        </w:rPr>
        <w:t xml:space="preserve"> с ОПФР учитель-дефектолог в карте обследования оформляет заключение, отражающее характер, структуру, степень тяжести нарушений развития. С</w:t>
      </w:r>
      <w:r>
        <w:rPr>
          <w:sz w:val="30"/>
          <w:szCs w:val="30"/>
        </w:rPr>
        <w:t xml:space="preserve"> учетом заключения</w:t>
      </w:r>
      <w:r w:rsidRPr="0061185E">
        <w:rPr>
          <w:sz w:val="30"/>
          <w:szCs w:val="30"/>
        </w:rPr>
        <w:t xml:space="preserve"> </w:t>
      </w:r>
      <w:r>
        <w:rPr>
          <w:sz w:val="30"/>
          <w:szCs w:val="30"/>
        </w:rPr>
        <w:t>осуществляется</w:t>
      </w:r>
      <w:r w:rsidRPr="0061185E">
        <w:rPr>
          <w:sz w:val="30"/>
          <w:szCs w:val="30"/>
        </w:rPr>
        <w:t xml:space="preserve"> обоснованный выбор количества и формы проведения коррекционных занятий (индивидуальные, подгрупповые, групповые) с учетом учебных планов специального образования на уровне </w:t>
      </w:r>
      <w:r>
        <w:rPr>
          <w:sz w:val="30"/>
          <w:szCs w:val="30"/>
        </w:rPr>
        <w:t>общего среднего образования.</w:t>
      </w:r>
    </w:p>
    <w:p w:rsidR="0049793E" w:rsidRPr="0049793E" w:rsidRDefault="00A52B02" w:rsidP="0049793E">
      <w:pPr>
        <w:ind w:firstLine="720"/>
        <w:jc w:val="both"/>
        <w:rPr>
          <w:b/>
          <w:sz w:val="30"/>
          <w:szCs w:val="30"/>
        </w:rPr>
      </w:pPr>
      <w:r w:rsidRPr="009F5CDA">
        <w:rPr>
          <w:b/>
          <w:sz w:val="30"/>
          <w:szCs w:val="30"/>
        </w:rPr>
        <w:t xml:space="preserve">Особенности организации коррекционной работы с отдельными категориями лиц с ОПФР </w:t>
      </w:r>
      <w:r w:rsidR="00340DDE">
        <w:rPr>
          <w:b/>
          <w:sz w:val="30"/>
          <w:szCs w:val="30"/>
        </w:rPr>
        <w:t xml:space="preserve"> </w:t>
      </w:r>
    </w:p>
    <w:p w:rsidR="0049793E" w:rsidRPr="0049793E" w:rsidRDefault="0049793E" w:rsidP="0049793E">
      <w:pPr>
        <w:ind w:firstLine="720"/>
        <w:jc w:val="both"/>
        <w:rPr>
          <w:sz w:val="30"/>
          <w:szCs w:val="30"/>
        </w:rPr>
      </w:pPr>
      <w:r w:rsidRPr="0049793E">
        <w:rPr>
          <w:sz w:val="30"/>
          <w:szCs w:val="30"/>
        </w:rPr>
        <w:t xml:space="preserve">Коррекционная работа с учащимися </w:t>
      </w:r>
      <w:r w:rsidRPr="0049793E">
        <w:rPr>
          <w:sz w:val="30"/>
          <w:szCs w:val="30"/>
          <w:lang w:val="en-US"/>
        </w:rPr>
        <w:t>I</w:t>
      </w:r>
      <w:r w:rsidRPr="0049793E">
        <w:rPr>
          <w:sz w:val="30"/>
          <w:szCs w:val="30"/>
        </w:rPr>
        <w:t xml:space="preserve"> класса </w:t>
      </w:r>
      <w:r w:rsidRPr="0049793E">
        <w:rPr>
          <w:b/>
          <w:sz w:val="30"/>
          <w:szCs w:val="30"/>
        </w:rPr>
        <w:t>с нарушениями речи</w:t>
      </w:r>
      <w:r w:rsidRPr="0049793E">
        <w:rPr>
          <w:sz w:val="30"/>
          <w:szCs w:val="30"/>
        </w:rPr>
        <w:t xml:space="preserve"> (тяжелыми нарушениями речи и нарушениями речи, которые исправляются в условиях пункта коррекционно-педагогической помощи) (далее – ПКПП), включает </w:t>
      </w:r>
      <w:r w:rsidRPr="0049793E">
        <w:rPr>
          <w:b/>
          <w:sz w:val="30"/>
          <w:szCs w:val="30"/>
        </w:rPr>
        <w:t xml:space="preserve">предупреждение дислексии, дисграфии и дизорфографии </w:t>
      </w:r>
      <w:r w:rsidRPr="0049793E">
        <w:rPr>
          <w:sz w:val="30"/>
          <w:szCs w:val="30"/>
        </w:rPr>
        <w:t xml:space="preserve">и направлена на развитие психических процессов и функций, лежащих в основе овладения чтением и письмом. </w:t>
      </w:r>
    </w:p>
    <w:p w:rsidR="0049793E" w:rsidRPr="0049793E" w:rsidRDefault="0049793E" w:rsidP="0049793E">
      <w:pPr>
        <w:ind w:firstLine="720"/>
        <w:jc w:val="both"/>
        <w:rPr>
          <w:sz w:val="30"/>
          <w:szCs w:val="30"/>
          <w:lang w:val="be-BY"/>
        </w:rPr>
      </w:pPr>
      <w:r w:rsidRPr="0049793E">
        <w:rPr>
          <w:sz w:val="30"/>
          <w:szCs w:val="30"/>
        </w:rPr>
        <w:t>Необходимо проводить целе</w:t>
      </w:r>
      <w:r w:rsidR="006F6231">
        <w:rPr>
          <w:sz w:val="30"/>
          <w:szCs w:val="30"/>
        </w:rPr>
        <w:t xml:space="preserve">направленную работу по раннему </w:t>
      </w:r>
      <w:r w:rsidRPr="0049793E">
        <w:rPr>
          <w:sz w:val="30"/>
          <w:szCs w:val="30"/>
        </w:rPr>
        <w:t xml:space="preserve">выявлению предпосылок нарушений чтения письма, обеспечив преемственность психолого-медико-педагогического сопровождения обучающихся, имеющих такие нарушения или риски их возникновения на уровнях дошкольного и общего среднего образования. Особого внимания требуют обучающиеся, у которых нарушения чтения и письма не обусловлены нарушениями устной речи. </w:t>
      </w:r>
    </w:p>
    <w:p w:rsidR="0049793E" w:rsidRPr="0049793E" w:rsidRDefault="0049793E" w:rsidP="0049793E">
      <w:pPr>
        <w:ind w:firstLine="720"/>
        <w:jc w:val="both"/>
        <w:rPr>
          <w:sz w:val="30"/>
          <w:szCs w:val="30"/>
        </w:rPr>
      </w:pPr>
      <w:r w:rsidRPr="0049793E">
        <w:rPr>
          <w:sz w:val="30"/>
          <w:szCs w:val="30"/>
        </w:rPr>
        <w:t>Работу по предупреждению дислексии, дисграфии и дизорфографии необходимо осуществлять по следующим направлениям:</w:t>
      </w:r>
    </w:p>
    <w:p w:rsidR="0049793E" w:rsidRPr="0049793E" w:rsidRDefault="0049793E" w:rsidP="0049793E">
      <w:pPr>
        <w:pStyle w:val="13"/>
        <w:spacing w:after="0" w:line="240" w:lineRule="auto"/>
        <w:ind w:left="0" w:firstLine="720"/>
        <w:jc w:val="both"/>
        <w:rPr>
          <w:rFonts w:ascii="Times New Roman" w:hAnsi="Times New Roman"/>
          <w:sz w:val="30"/>
          <w:szCs w:val="30"/>
        </w:rPr>
      </w:pPr>
      <w:r w:rsidRPr="0049793E">
        <w:rPr>
          <w:rFonts w:ascii="Times New Roman" w:hAnsi="Times New Roman"/>
          <w:sz w:val="30"/>
          <w:szCs w:val="30"/>
        </w:rPr>
        <w:t>развитие сенсомоторной сферы (зрительного и слухового восприятия, темпо-ритмического чувства, графомоторных умений);</w:t>
      </w:r>
    </w:p>
    <w:p w:rsidR="0049793E" w:rsidRPr="0049793E" w:rsidRDefault="0049793E" w:rsidP="0049793E">
      <w:pPr>
        <w:pStyle w:val="13"/>
        <w:spacing w:after="0" w:line="240" w:lineRule="auto"/>
        <w:ind w:left="0" w:firstLine="720"/>
        <w:jc w:val="both"/>
        <w:rPr>
          <w:rFonts w:ascii="Times New Roman" w:hAnsi="Times New Roman"/>
          <w:sz w:val="30"/>
          <w:szCs w:val="30"/>
        </w:rPr>
      </w:pPr>
      <w:r w:rsidRPr="0049793E">
        <w:rPr>
          <w:rFonts w:ascii="Times New Roman" w:hAnsi="Times New Roman"/>
          <w:sz w:val="30"/>
          <w:szCs w:val="30"/>
        </w:rPr>
        <w:t>развитие внимания, памяти, мышления;</w:t>
      </w:r>
    </w:p>
    <w:p w:rsidR="0049793E" w:rsidRPr="0049793E" w:rsidRDefault="0049793E" w:rsidP="0049793E">
      <w:pPr>
        <w:pStyle w:val="13"/>
        <w:spacing w:after="0" w:line="240" w:lineRule="auto"/>
        <w:ind w:left="0" w:firstLine="720"/>
        <w:jc w:val="both"/>
        <w:rPr>
          <w:rFonts w:ascii="Times New Roman" w:hAnsi="Times New Roman"/>
          <w:sz w:val="30"/>
          <w:szCs w:val="30"/>
        </w:rPr>
      </w:pPr>
      <w:r w:rsidRPr="0049793E">
        <w:rPr>
          <w:rFonts w:ascii="Times New Roman" w:hAnsi="Times New Roman"/>
          <w:sz w:val="30"/>
          <w:szCs w:val="30"/>
        </w:rPr>
        <w:t>развитие всех сторон устной речи (произносительной, лексико-грамматической, а также связной речи), совершенствование фонематического слуха и на их основе формирование базовых операций языкового анализа и синтеза и обучение грамоте;</w:t>
      </w:r>
    </w:p>
    <w:p w:rsidR="0049793E" w:rsidRPr="0049793E" w:rsidRDefault="0049793E" w:rsidP="0049793E">
      <w:pPr>
        <w:pStyle w:val="13"/>
        <w:spacing w:after="0" w:line="240" w:lineRule="auto"/>
        <w:ind w:left="0" w:firstLine="720"/>
        <w:jc w:val="both"/>
        <w:rPr>
          <w:rFonts w:ascii="Times New Roman" w:hAnsi="Times New Roman"/>
          <w:sz w:val="30"/>
          <w:szCs w:val="30"/>
        </w:rPr>
      </w:pPr>
      <w:r w:rsidRPr="0049793E">
        <w:rPr>
          <w:rFonts w:ascii="Times New Roman" w:hAnsi="Times New Roman"/>
          <w:sz w:val="30"/>
          <w:szCs w:val="30"/>
        </w:rPr>
        <w:t>развитие мотивации, умений планировать свою деятельность, обнаруживать ошибки в процессе деятельности и т.д.</w:t>
      </w:r>
    </w:p>
    <w:p w:rsidR="0049793E" w:rsidRPr="0049793E" w:rsidRDefault="0049793E" w:rsidP="0049793E">
      <w:pPr>
        <w:ind w:firstLine="720"/>
        <w:jc w:val="both"/>
        <w:rPr>
          <w:sz w:val="30"/>
          <w:szCs w:val="30"/>
          <w:lang w:val="be-BY"/>
        </w:rPr>
      </w:pPr>
      <w:r w:rsidRPr="0049793E">
        <w:rPr>
          <w:sz w:val="30"/>
          <w:szCs w:val="30"/>
          <w:lang w:val="be-BY"/>
        </w:rPr>
        <w:t xml:space="preserve">Для выявления у учащихся </w:t>
      </w:r>
      <w:r w:rsidRPr="0049793E">
        <w:rPr>
          <w:sz w:val="30"/>
          <w:szCs w:val="30"/>
          <w:lang w:val="en-US"/>
        </w:rPr>
        <w:t>I</w:t>
      </w:r>
      <w:r w:rsidRPr="0049793E">
        <w:rPr>
          <w:sz w:val="30"/>
          <w:szCs w:val="30"/>
          <w:lang w:val="be-BY"/>
        </w:rPr>
        <w:t xml:space="preserve"> класса предрасположенности к нарушениям чтения рекомендуется проводить скрининговое изучение с использованием стандартизированной методики А.Н.Корнева </w:t>
      </w:r>
      <w:r w:rsidRPr="0049793E">
        <w:rPr>
          <w:sz w:val="30"/>
          <w:szCs w:val="30"/>
        </w:rPr>
        <w:t>«</w:t>
      </w:r>
      <w:r w:rsidRPr="0049793E">
        <w:rPr>
          <w:sz w:val="30"/>
          <w:szCs w:val="30"/>
          <w:lang w:val="be-BY"/>
        </w:rPr>
        <w:t>Методика раннего выявления дислексии</w:t>
      </w:r>
      <w:r w:rsidRPr="0049793E">
        <w:rPr>
          <w:sz w:val="30"/>
          <w:szCs w:val="30"/>
        </w:rPr>
        <w:t>»</w:t>
      </w:r>
      <w:r w:rsidRPr="0049793E">
        <w:rPr>
          <w:sz w:val="30"/>
          <w:szCs w:val="30"/>
          <w:lang w:val="be-BY"/>
        </w:rPr>
        <w:t xml:space="preserve">. </w:t>
      </w:r>
    </w:p>
    <w:p w:rsidR="0049793E" w:rsidRPr="00160AA7" w:rsidRDefault="0049793E" w:rsidP="0049793E">
      <w:pPr>
        <w:pStyle w:val="13"/>
        <w:spacing w:after="0" w:line="240" w:lineRule="auto"/>
        <w:ind w:left="0" w:firstLine="720"/>
        <w:jc w:val="both"/>
        <w:rPr>
          <w:color w:val="FF0000"/>
          <w:sz w:val="30"/>
          <w:szCs w:val="30"/>
        </w:rPr>
      </w:pPr>
      <w:r w:rsidRPr="0049793E">
        <w:rPr>
          <w:rFonts w:ascii="Times New Roman" w:hAnsi="Times New Roman"/>
          <w:sz w:val="30"/>
          <w:szCs w:val="30"/>
        </w:rPr>
        <w:t>При организации образовательного процесса для учащихся с дислексией, дисграфией и дизорфографией, осваив</w:t>
      </w:r>
      <w:r w:rsidR="00274D86">
        <w:rPr>
          <w:rFonts w:ascii="Times New Roman" w:hAnsi="Times New Roman"/>
          <w:sz w:val="30"/>
          <w:szCs w:val="30"/>
        </w:rPr>
        <w:t>ающих образовательные программы</w:t>
      </w:r>
      <w:r w:rsidRPr="0049793E">
        <w:rPr>
          <w:rFonts w:ascii="Times New Roman" w:hAnsi="Times New Roman"/>
          <w:sz w:val="30"/>
          <w:szCs w:val="30"/>
        </w:rPr>
        <w:t xml:space="preserve"> общего среднего образования, индивидуализация образовательного процесса может быть организована с учетом снижения </w:t>
      </w:r>
      <w:r w:rsidRPr="0049793E">
        <w:rPr>
          <w:rFonts w:ascii="Times New Roman" w:hAnsi="Times New Roman"/>
          <w:sz w:val="30"/>
          <w:szCs w:val="30"/>
        </w:rPr>
        <w:lastRenderedPageBreak/>
        <w:t>темпов, объемов и изменения способа выполнения письменных работ; использование аудиозаписей учебного материала; использования вспомогательного дидактического материала</w:t>
      </w:r>
      <w:r w:rsidR="00274D86">
        <w:rPr>
          <w:rFonts w:ascii="Times New Roman" w:hAnsi="Times New Roman"/>
          <w:sz w:val="30"/>
          <w:szCs w:val="30"/>
        </w:rPr>
        <w:t xml:space="preserve"> </w:t>
      </w:r>
      <w:r w:rsidRPr="0049793E">
        <w:rPr>
          <w:rFonts w:ascii="Times New Roman" w:hAnsi="Times New Roman"/>
          <w:sz w:val="30"/>
          <w:szCs w:val="30"/>
        </w:rPr>
        <w:t>(орфогр</w:t>
      </w:r>
      <w:r w:rsidR="006D7AB6">
        <w:rPr>
          <w:rFonts w:ascii="Times New Roman" w:hAnsi="Times New Roman"/>
          <w:sz w:val="30"/>
          <w:szCs w:val="30"/>
        </w:rPr>
        <w:t>афических словарей, схем и др.)</w:t>
      </w:r>
      <w:r w:rsidRPr="0049793E">
        <w:rPr>
          <w:rFonts w:ascii="Times New Roman" w:hAnsi="Times New Roman"/>
          <w:sz w:val="30"/>
          <w:szCs w:val="30"/>
        </w:rPr>
        <w:t xml:space="preserve">; проведения промежуточной аттестации с учетом характера и степени тяжести </w:t>
      </w:r>
      <w:r w:rsidRPr="006F6231">
        <w:rPr>
          <w:rFonts w:ascii="Times New Roman" w:hAnsi="Times New Roman"/>
          <w:sz w:val="30"/>
          <w:szCs w:val="30"/>
        </w:rPr>
        <w:t>нарушения</w:t>
      </w:r>
      <w:r w:rsidRPr="006F6231">
        <w:rPr>
          <w:sz w:val="30"/>
          <w:szCs w:val="30"/>
        </w:rPr>
        <w:t>.</w:t>
      </w:r>
    </w:p>
    <w:p w:rsidR="00A52B02" w:rsidRPr="00BB5DEB" w:rsidRDefault="00BA74D0" w:rsidP="00D12FF2">
      <w:pPr>
        <w:shd w:val="clear" w:color="auto" w:fill="FFFFFF"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При организации к</w:t>
      </w:r>
      <w:r w:rsidR="00A52B02" w:rsidRPr="009F5CDA">
        <w:rPr>
          <w:sz w:val="30"/>
          <w:szCs w:val="30"/>
        </w:rPr>
        <w:t>оррекционны</w:t>
      </w:r>
      <w:r>
        <w:rPr>
          <w:sz w:val="30"/>
          <w:szCs w:val="30"/>
        </w:rPr>
        <w:t>х</w:t>
      </w:r>
      <w:r w:rsidR="00A52B02" w:rsidRPr="009F5CDA">
        <w:rPr>
          <w:sz w:val="30"/>
          <w:szCs w:val="30"/>
        </w:rPr>
        <w:t xml:space="preserve"> заняти</w:t>
      </w:r>
      <w:r>
        <w:rPr>
          <w:sz w:val="30"/>
          <w:szCs w:val="30"/>
        </w:rPr>
        <w:t>й</w:t>
      </w:r>
      <w:r w:rsidR="00A52B02" w:rsidRPr="009F5CDA">
        <w:rPr>
          <w:sz w:val="30"/>
          <w:szCs w:val="30"/>
        </w:rPr>
        <w:t xml:space="preserve"> </w:t>
      </w:r>
      <w:r w:rsidR="00A52B02" w:rsidRPr="00616CF8">
        <w:rPr>
          <w:b/>
          <w:sz w:val="30"/>
          <w:szCs w:val="30"/>
        </w:rPr>
        <w:t>«Развитие устной речи и слухового восприятия» с учащимися с нарушением слуха</w:t>
      </w:r>
      <w:r w:rsidR="00A52B02" w:rsidRPr="009F5CDA"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п</w:t>
      </w:r>
      <w:r w:rsidR="00BC28CE" w:rsidRPr="009F5CDA">
        <w:rPr>
          <w:sz w:val="30"/>
          <w:szCs w:val="30"/>
        </w:rPr>
        <w:t>едагогическая диагностика про</w:t>
      </w:r>
      <w:r>
        <w:rPr>
          <w:sz w:val="30"/>
          <w:szCs w:val="30"/>
        </w:rPr>
        <w:t>водится</w:t>
      </w:r>
      <w:r w:rsidR="00BC28CE" w:rsidRPr="009F5CDA">
        <w:rPr>
          <w:sz w:val="30"/>
          <w:szCs w:val="30"/>
        </w:rPr>
        <w:t xml:space="preserve"> по традиционной методике с использованием списков слов, </w:t>
      </w:r>
      <w:r w:rsidR="00BB5DEB">
        <w:rPr>
          <w:sz w:val="30"/>
          <w:szCs w:val="30"/>
        </w:rPr>
        <w:t>фраз и текстов</w:t>
      </w:r>
      <w:r w:rsidR="00BC28CE" w:rsidRPr="009F5CDA">
        <w:rPr>
          <w:sz w:val="30"/>
          <w:szCs w:val="30"/>
        </w:rPr>
        <w:t xml:space="preserve"> </w:t>
      </w:r>
      <w:r w:rsidR="00BB5DEB" w:rsidRPr="00BB5DEB">
        <w:rPr>
          <w:sz w:val="30"/>
          <w:szCs w:val="30"/>
        </w:rPr>
        <w:t>и</w:t>
      </w:r>
      <w:r w:rsidR="00A52B02" w:rsidRPr="009F5CDA">
        <w:rPr>
          <w:sz w:val="30"/>
          <w:szCs w:val="30"/>
        </w:rPr>
        <w:t xml:space="preserve"> включает оценку </w:t>
      </w:r>
      <w:r w:rsidR="00BC28CE">
        <w:rPr>
          <w:sz w:val="30"/>
          <w:szCs w:val="30"/>
        </w:rPr>
        <w:t>следующих параметров</w:t>
      </w:r>
      <w:r w:rsidR="00A52B02" w:rsidRPr="009F5CDA">
        <w:rPr>
          <w:sz w:val="30"/>
          <w:szCs w:val="30"/>
        </w:rPr>
        <w:t>:</w:t>
      </w:r>
    </w:p>
    <w:p w:rsidR="00A52B02" w:rsidRPr="009F5CDA" w:rsidRDefault="00A52B02" w:rsidP="00A52B02">
      <w:pPr>
        <w:pStyle w:val="11"/>
        <w:widowControl/>
        <w:shd w:val="clear" w:color="auto" w:fill="FFFFFF"/>
        <w:autoSpaceDN/>
        <w:adjustRightInd/>
        <w:ind w:left="0" w:firstLine="720"/>
        <w:jc w:val="both"/>
        <w:rPr>
          <w:sz w:val="30"/>
          <w:szCs w:val="30"/>
        </w:rPr>
      </w:pPr>
      <w:r w:rsidRPr="009F5CDA">
        <w:rPr>
          <w:sz w:val="30"/>
          <w:szCs w:val="30"/>
        </w:rPr>
        <w:t>слуховое и слухо-зрительное восприятие и различение учащимися речевого материала разной степени сложности, обладающего разными акустическими характеристиками;</w:t>
      </w:r>
    </w:p>
    <w:p w:rsidR="00A52B02" w:rsidRPr="009F5CDA" w:rsidRDefault="00A52B02" w:rsidP="00A52B02">
      <w:pPr>
        <w:widowControl/>
        <w:shd w:val="clear" w:color="auto" w:fill="FFFFFF"/>
        <w:autoSpaceDN/>
        <w:adjustRightInd/>
        <w:ind w:firstLine="720"/>
        <w:jc w:val="both"/>
        <w:rPr>
          <w:sz w:val="30"/>
          <w:szCs w:val="30"/>
        </w:rPr>
      </w:pPr>
      <w:r w:rsidRPr="009F5CDA">
        <w:rPr>
          <w:sz w:val="30"/>
          <w:szCs w:val="30"/>
        </w:rPr>
        <w:t xml:space="preserve">речевое развитие (сформированность произносительных навыков, лексического запаса (пассивного и активного словаря), грамматического строя речи). </w:t>
      </w:r>
    </w:p>
    <w:p w:rsidR="00A52B02" w:rsidRPr="009F5CDA" w:rsidRDefault="00A52B02" w:rsidP="00A52B02">
      <w:pPr>
        <w:shd w:val="clear" w:color="auto" w:fill="FFFFFF"/>
        <w:ind w:firstLine="720"/>
        <w:jc w:val="both"/>
        <w:rPr>
          <w:sz w:val="30"/>
          <w:szCs w:val="30"/>
        </w:rPr>
      </w:pPr>
      <w:r w:rsidRPr="009F5CDA">
        <w:rPr>
          <w:sz w:val="30"/>
          <w:szCs w:val="30"/>
        </w:rPr>
        <w:t xml:space="preserve">На </w:t>
      </w:r>
      <w:r w:rsidR="00D12FF2" w:rsidRPr="009F5CDA">
        <w:rPr>
          <w:sz w:val="30"/>
          <w:szCs w:val="30"/>
        </w:rPr>
        <w:t>I</w:t>
      </w:r>
      <w:r w:rsidRPr="009F5CDA">
        <w:rPr>
          <w:sz w:val="30"/>
          <w:szCs w:val="30"/>
        </w:rPr>
        <w:t xml:space="preserve"> ступени общего среднего образования коррекционные занятия по развитию устной речи и слухового восприятия детей с нарушением слуха проводятся в форме </w:t>
      </w:r>
      <w:r w:rsidRPr="00616CF8">
        <w:rPr>
          <w:sz w:val="30"/>
          <w:szCs w:val="30"/>
        </w:rPr>
        <w:t>индивидуальных занятий</w:t>
      </w:r>
      <w:r w:rsidRPr="00616CF8">
        <w:rPr>
          <w:b/>
          <w:sz w:val="30"/>
          <w:szCs w:val="30"/>
        </w:rPr>
        <w:t>.</w:t>
      </w:r>
      <w:r w:rsidRPr="009F5CDA">
        <w:rPr>
          <w:sz w:val="30"/>
          <w:szCs w:val="30"/>
        </w:rPr>
        <w:t xml:space="preserve"> Учебное время, предусмотренное учебным планом, распределяется поровну между всеми учащимися класса из расчета нормы наполняемости класса – 8 учащихся. Если наполняемость класса менее или более восьми учащихся, осуществляется перераспределение количества часов. Таким образом, количество индивидуальных заняти</w:t>
      </w:r>
      <w:r w:rsidR="00D12FF2">
        <w:rPr>
          <w:sz w:val="30"/>
          <w:szCs w:val="30"/>
        </w:rPr>
        <w:t xml:space="preserve">й в неделю с каждым ребенком </w:t>
      </w:r>
      <w:r w:rsidR="006D7AB6">
        <w:rPr>
          <w:sz w:val="30"/>
          <w:szCs w:val="30"/>
        </w:rPr>
        <w:t xml:space="preserve">           </w:t>
      </w:r>
      <w:r w:rsidR="00D12FF2">
        <w:rPr>
          <w:sz w:val="30"/>
          <w:szCs w:val="30"/>
        </w:rPr>
        <w:t>I-</w:t>
      </w:r>
      <w:r w:rsidRPr="009F5CDA">
        <w:rPr>
          <w:sz w:val="30"/>
          <w:szCs w:val="30"/>
        </w:rPr>
        <w:t xml:space="preserve">IV классов составляет 1,5 часа, в V классе – 1,25 часа. </w:t>
      </w:r>
    </w:p>
    <w:p w:rsidR="00A52B02" w:rsidRPr="009F5CDA" w:rsidRDefault="00A52B02" w:rsidP="00D12FF2">
      <w:pPr>
        <w:shd w:val="clear" w:color="auto" w:fill="FFFFFF"/>
        <w:ind w:firstLine="720"/>
        <w:jc w:val="both"/>
        <w:rPr>
          <w:sz w:val="30"/>
          <w:szCs w:val="30"/>
        </w:rPr>
      </w:pPr>
      <w:r w:rsidRPr="009F5CDA">
        <w:rPr>
          <w:sz w:val="30"/>
          <w:szCs w:val="30"/>
        </w:rPr>
        <w:t>Количество часов в учебном плане конкретного учреждения образования по коррекционному занятию «Развитие устной речи и слухового восприятия» будет зависеть от наполняемости классов. При наполняемости классов по 8 учащихся количество часов составляет:</w:t>
      </w:r>
    </w:p>
    <w:tbl>
      <w:tblPr>
        <w:tblW w:w="949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9"/>
        <w:gridCol w:w="1197"/>
        <w:gridCol w:w="1198"/>
        <w:gridCol w:w="1198"/>
        <w:gridCol w:w="1198"/>
        <w:gridCol w:w="1198"/>
      </w:tblGrid>
      <w:tr w:rsidR="00A52B02" w:rsidRPr="00D12FF2" w:rsidTr="00775E19">
        <w:trPr>
          <w:trHeight w:val="75"/>
        </w:trPr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2B02" w:rsidRPr="00D12FF2" w:rsidRDefault="00A52B02" w:rsidP="00D12FF2">
            <w:pPr>
              <w:pStyle w:val="aa"/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12FF2">
              <w:rPr>
                <w:rFonts w:ascii="Times New Roman" w:hAnsi="Times New Roman" w:cs="Times New Roman"/>
                <w:bCs/>
                <w:color w:val="auto"/>
                <w:spacing w:val="0"/>
                <w:sz w:val="26"/>
                <w:szCs w:val="26"/>
              </w:rPr>
              <w:t>ІІ.</w:t>
            </w:r>
            <w:r w:rsidRPr="00D12FF2">
              <w:rPr>
                <w:rFonts w:ascii="Times New Roman" w:eastAsia="Arial Unicode MS" w:hAnsi="Times New Roman" w:cs="Times New Roman"/>
                <w:bCs/>
                <w:color w:val="auto"/>
                <w:spacing w:val="0"/>
                <w:sz w:val="26"/>
                <w:szCs w:val="26"/>
              </w:rPr>
              <w:t xml:space="preserve"> </w:t>
            </w:r>
            <w:r w:rsidR="00D12FF2">
              <w:rPr>
                <w:rFonts w:ascii="Times New Roman" w:hAnsi="Times New Roman" w:cs="Times New Roman"/>
                <w:bCs/>
                <w:color w:val="auto"/>
                <w:spacing w:val="0"/>
                <w:sz w:val="26"/>
                <w:szCs w:val="26"/>
              </w:rPr>
              <w:t>Коррекционные занятия</w:t>
            </w:r>
          </w:p>
        </w:tc>
        <w:tc>
          <w:tcPr>
            <w:tcW w:w="5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2B02" w:rsidRPr="00D12FF2" w:rsidRDefault="00D12FF2" w:rsidP="00D12FF2">
            <w:pPr>
              <w:pStyle w:val="ac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Количество учебных часов в неделю по классам</w:t>
            </w:r>
          </w:p>
        </w:tc>
      </w:tr>
      <w:tr w:rsidR="00A52B02" w:rsidRPr="00D12FF2" w:rsidTr="00775E19">
        <w:trPr>
          <w:trHeight w:val="300"/>
        </w:trPr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2B02" w:rsidRPr="00D12FF2" w:rsidRDefault="00A52B02" w:rsidP="00775E19">
            <w:pPr>
              <w:pStyle w:val="aa"/>
              <w:shd w:val="clear" w:color="auto" w:fill="FFFFFF"/>
              <w:spacing w:line="240" w:lineRule="auto"/>
              <w:ind w:firstLine="720"/>
              <w:rPr>
                <w:rFonts w:ascii="Times New Roman" w:hAnsi="Times New Roman" w:cs="Times New Roman"/>
                <w:b/>
                <w:bCs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2B02" w:rsidRPr="00D12FF2" w:rsidRDefault="00A52B02" w:rsidP="000C5A48">
            <w:pPr>
              <w:pStyle w:val="ac"/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12FF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2B02" w:rsidRPr="00D12FF2" w:rsidRDefault="00A52B02" w:rsidP="000C5A48">
            <w:pPr>
              <w:pStyle w:val="ac"/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12FF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II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2B02" w:rsidRPr="00D12FF2" w:rsidRDefault="00A52B02" w:rsidP="000C5A48">
            <w:pPr>
              <w:pStyle w:val="ac"/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12FF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III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2B02" w:rsidRPr="00D12FF2" w:rsidRDefault="00A52B02" w:rsidP="000C5A48">
            <w:pPr>
              <w:pStyle w:val="ac"/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12FF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IV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2B02" w:rsidRPr="00D12FF2" w:rsidRDefault="00A52B02" w:rsidP="000C5A48">
            <w:pPr>
              <w:pStyle w:val="ac"/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12FF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</w:t>
            </w:r>
          </w:p>
        </w:tc>
      </w:tr>
      <w:tr w:rsidR="00A52B02" w:rsidRPr="00D12FF2" w:rsidTr="00775E19">
        <w:trPr>
          <w:trHeight w:val="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2B02" w:rsidRPr="00D12FF2" w:rsidRDefault="00A52B02" w:rsidP="00D12FF2">
            <w:pPr>
              <w:pStyle w:val="aa"/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D12FF2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1.</w:t>
            </w:r>
            <w:r w:rsidR="00D12FF2" w:rsidRPr="00D12FF2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 </w:t>
            </w:r>
            <w:r w:rsidR="00D12FF2" w:rsidRPr="00D12FF2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Развитие устной речи и слухового восприятия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2B02" w:rsidRPr="00D12FF2" w:rsidRDefault="00A52B02" w:rsidP="00D12FF2">
            <w:pPr>
              <w:pStyle w:val="ab"/>
              <w:shd w:val="clear" w:color="auto" w:fill="FFFFFF"/>
              <w:spacing w:line="240" w:lineRule="auto"/>
              <w:ind w:firstLine="720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12FF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2B02" w:rsidRPr="00D12FF2" w:rsidRDefault="00A52B02" w:rsidP="00D12FF2">
            <w:pPr>
              <w:pStyle w:val="ab"/>
              <w:shd w:val="clear" w:color="auto" w:fill="FFFFFF"/>
              <w:spacing w:line="240" w:lineRule="auto"/>
              <w:ind w:firstLine="720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12FF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2B02" w:rsidRPr="00D12FF2" w:rsidRDefault="00A52B02" w:rsidP="00D12FF2">
            <w:pPr>
              <w:pStyle w:val="ab"/>
              <w:shd w:val="clear" w:color="auto" w:fill="FFFFFF"/>
              <w:spacing w:line="240" w:lineRule="auto"/>
              <w:ind w:firstLine="720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12FF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2B02" w:rsidRPr="00D12FF2" w:rsidRDefault="00A52B02" w:rsidP="00D12FF2">
            <w:pPr>
              <w:pStyle w:val="ab"/>
              <w:shd w:val="clear" w:color="auto" w:fill="FFFFFF"/>
              <w:spacing w:line="240" w:lineRule="auto"/>
              <w:ind w:firstLine="720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12FF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2B02" w:rsidRPr="00D12FF2" w:rsidRDefault="00A52B02" w:rsidP="00D12FF2">
            <w:pPr>
              <w:pStyle w:val="ab"/>
              <w:shd w:val="clear" w:color="auto" w:fill="FFFFFF"/>
              <w:spacing w:line="240" w:lineRule="auto"/>
              <w:ind w:firstLine="720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12FF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</w:p>
        </w:tc>
      </w:tr>
    </w:tbl>
    <w:p w:rsidR="00A52B02" w:rsidRPr="00561F62" w:rsidRDefault="00A52B02" w:rsidP="00561F62">
      <w:pPr>
        <w:shd w:val="clear" w:color="auto" w:fill="FFFFFF"/>
        <w:ind w:firstLine="720"/>
        <w:jc w:val="both"/>
        <w:rPr>
          <w:sz w:val="30"/>
          <w:szCs w:val="30"/>
        </w:rPr>
      </w:pPr>
      <w:r w:rsidRPr="009F5CDA">
        <w:rPr>
          <w:sz w:val="30"/>
          <w:szCs w:val="30"/>
        </w:rPr>
        <w:t>Если наполняемость по классам в учреждении образования, к примеру, составляет в I классе 8 учащихся, во II – 6, в III – 9, в IV –7,</w:t>
      </w:r>
      <w:r w:rsidR="006E4D9D">
        <w:rPr>
          <w:sz w:val="30"/>
          <w:szCs w:val="30"/>
        </w:rPr>
        <w:t xml:space="preserve">  </w:t>
      </w:r>
      <w:r w:rsidRPr="009F5CDA">
        <w:rPr>
          <w:sz w:val="30"/>
          <w:szCs w:val="30"/>
        </w:rPr>
        <w:t xml:space="preserve"> в V – 8 учащихся, то количество часов должно быть следующим:</w:t>
      </w:r>
    </w:p>
    <w:tbl>
      <w:tblPr>
        <w:tblW w:w="949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9"/>
        <w:gridCol w:w="1197"/>
        <w:gridCol w:w="1198"/>
        <w:gridCol w:w="1198"/>
        <w:gridCol w:w="1198"/>
        <w:gridCol w:w="1198"/>
      </w:tblGrid>
      <w:tr w:rsidR="00A52B02" w:rsidRPr="00D12FF2" w:rsidTr="00775E19">
        <w:trPr>
          <w:trHeight w:val="75"/>
        </w:trPr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2B02" w:rsidRPr="00D12FF2" w:rsidRDefault="00A52B02" w:rsidP="00D12FF2">
            <w:pPr>
              <w:pStyle w:val="aa"/>
              <w:shd w:val="clear" w:color="auto" w:fill="FFFFFF"/>
              <w:spacing w:line="240" w:lineRule="auto"/>
              <w:ind w:firstLine="85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12FF2">
              <w:rPr>
                <w:rFonts w:ascii="Times New Roman" w:hAnsi="Times New Roman" w:cs="Times New Roman"/>
                <w:bCs/>
                <w:color w:val="auto"/>
                <w:spacing w:val="0"/>
                <w:sz w:val="26"/>
                <w:szCs w:val="26"/>
              </w:rPr>
              <w:t>ІІ.</w:t>
            </w:r>
            <w:r w:rsidRPr="00D12FF2">
              <w:rPr>
                <w:rFonts w:ascii="Times New Roman" w:eastAsia="Arial Unicode MS" w:hAnsi="Times New Roman" w:cs="Times New Roman"/>
                <w:bCs/>
                <w:color w:val="auto"/>
                <w:spacing w:val="0"/>
                <w:sz w:val="26"/>
                <w:szCs w:val="26"/>
              </w:rPr>
              <w:t> </w:t>
            </w:r>
            <w:r w:rsidR="00D12FF2">
              <w:rPr>
                <w:rFonts w:ascii="Times New Roman" w:hAnsi="Times New Roman" w:cs="Times New Roman"/>
                <w:bCs/>
                <w:color w:val="auto"/>
                <w:spacing w:val="0"/>
                <w:sz w:val="26"/>
                <w:szCs w:val="26"/>
              </w:rPr>
              <w:t>Коррекционные занятия</w:t>
            </w:r>
          </w:p>
        </w:tc>
        <w:tc>
          <w:tcPr>
            <w:tcW w:w="5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2B02" w:rsidRPr="00D12FF2" w:rsidRDefault="00D12FF2" w:rsidP="00775E19">
            <w:pPr>
              <w:pStyle w:val="ac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Количество учебных часов в неделю по классам</w:t>
            </w:r>
          </w:p>
        </w:tc>
      </w:tr>
      <w:tr w:rsidR="00A52B02" w:rsidRPr="00D12FF2" w:rsidTr="00775E19">
        <w:trPr>
          <w:trHeight w:val="216"/>
        </w:trPr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2B02" w:rsidRPr="00D12FF2" w:rsidRDefault="00A52B02" w:rsidP="00775E19">
            <w:pPr>
              <w:pStyle w:val="aa"/>
              <w:shd w:val="clear" w:color="auto" w:fill="FFFFFF"/>
              <w:spacing w:line="240" w:lineRule="auto"/>
              <w:ind w:firstLine="720"/>
              <w:rPr>
                <w:rFonts w:ascii="Times New Roman" w:hAnsi="Times New Roman" w:cs="Times New Roman"/>
                <w:b/>
                <w:bCs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2B02" w:rsidRPr="00D12FF2" w:rsidRDefault="00A52B02" w:rsidP="000C5A48">
            <w:pPr>
              <w:pStyle w:val="ac"/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12FF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2B02" w:rsidRPr="00D12FF2" w:rsidRDefault="00A52B02" w:rsidP="000C5A48">
            <w:pPr>
              <w:pStyle w:val="ac"/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12FF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II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2B02" w:rsidRPr="00D12FF2" w:rsidRDefault="00A52B02" w:rsidP="000C5A48">
            <w:pPr>
              <w:pStyle w:val="ac"/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12FF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III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2B02" w:rsidRPr="00D12FF2" w:rsidRDefault="00A52B02" w:rsidP="000C5A48">
            <w:pPr>
              <w:pStyle w:val="ac"/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12FF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IV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2B02" w:rsidRPr="00D12FF2" w:rsidRDefault="00A52B02" w:rsidP="000C5A48">
            <w:pPr>
              <w:pStyle w:val="ac"/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12FF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</w:t>
            </w:r>
          </w:p>
        </w:tc>
      </w:tr>
      <w:tr w:rsidR="00A52B02" w:rsidRPr="00D12FF2" w:rsidTr="00775E19">
        <w:trPr>
          <w:trHeight w:val="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2B02" w:rsidRPr="00D12FF2" w:rsidRDefault="00D12FF2" w:rsidP="00D12FF2">
            <w:pPr>
              <w:pStyle w:val="aa"/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</w:pPr>
            <w:r w:rsidRPr="00D12FF2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lastRenderedPageBreak/>
              <w:t>1.</w:t>
            </w:r>
            <w:r w:rsidRPr="00D12FF2">
              <w:rPr>
                <w:rFonts w:ascii="Times New Roman" w:eastAsia="Arial Unicode MS" w:hAnsi="Times New Roman" w:cs="Times New Roman"/>
                <w:color w:val="auto"/>
                <w:spacing w:val="0"/>
                <w:sz w:val="26"/>
                <w:szCs w:val="26"/>
              </w:rPr>
              <w:t> </w:t>
            </w:r>
            <w:r w:rsidRPr="00D12FF2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Развитие устной речи и слухового восприятия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2B02" w:rsidRPr="00D12FF2" w:rsidRDefault="00A52B02" w:rsidP="00D12FF2">
            <w:pPr>
              <w:pStyle w:val="ab"/>
              <w:shd w:val="clear" w:color="auto" w:fill="FFFFFF"/>
              <w:spacing w:line="240" w:lineRule="auto"/>
              <w:ind w:firstLine="720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12FF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2B02" w:rsidRPr="00D12FF2" w:rsidRDefault="00A52B02" w:rsidP="00D12FF2">
            <w:pPr>
              <w:pStyle w:val="ab"/>
              <w:shd w:val="clear" w:color="auto" w:fill="FFFFFF"/>
              <w:spacing w:line="240" w:lineRule="auto"/>
              <w:ind w:firstLine="720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12FF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2B02" w:rsidRPr="00D12FF2" w:rsidRDefault="00A52B02" w:rsidP="00D12FF2">
            <w:pPr>
              <w:pStyle w:val="ab"/>
              <w:shd w:val="clear" w:color="auto" w:fill="FFFFFF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12FF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13,5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2B02" w:rsidRPr="00D12FF2" w:rsidRDefault="00A52B02" w:rsidP="00D12FF2">
            <w:pPr>
              <w:pStyle w:val="ab"/>
              <w:shd w:val="clear" w:color="auto" w:fill="FFFFFF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12FF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10,5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52B02" w:rsidRPr="00D12FF2" w:rsidRDefault="00A52B02" w:rsidP="00D12FF2">
            <w:pPr>
              <w:pStyle w:val="ab"/>
              <w:shd w:val="clear" w:color="auto" w:fill="FFFFFF"/>
              <w:spacing w:line="240" w:lineRule="auto"/>
              <w:ind w:firstLine="720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12FF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</w:t>
            </w:r>
          </w:p>
        </w:tc>
      </w:tr>
    </w:tbl>
    <w:p w:rsidR="00A52B02" w:rsidRPr="009F5CDA" w:rsidRDefault="00A52B02" w:rsidP="00D12FF2">
      <w:pPr>
        <w:shd w:val="clear" w:color="auto" w:fill="FFFFFF"/>
        <w:ind w:firstLine="720"/>
        <w:jc w:val="both"/>
        <w:rPr>
          <w:sz w:val="30"/>
          <w:szCs w:val="30"/>
        </w:rPr>
      </w:pPr>
      <w:r w:rsidRPr="009F5CDA">
        <w:rPr>
          <w:sz w:val="30"/>
          <w:szCs w:val="30"/>
        </w:rPr>
        <w:t xml:space="preserve">Индивидуальные занятия по развитию устной речи и слухового восприятия проводятся учителем-дефектологом (сурдопедагогом) или учителем класса в специально оборудованном помещении (желательно, чтобы учитель класса проводил индивидуальную работу с двумя-тремя учащимися). Продолжительность индивидуальных занятий составляет </w:t>
      </w:r>
      <w:r w:rsidR="00B3316A">
        <w:rPr>
          <w:sz w:val="30"/>
          <w:szCs w:val="30"/>
        </w:rPr>
        <w:t xml:space="preserve">   </w:t>
      </w:r>
      <w:r w:rsidRPr="009F5CDA">
        <w:rPr>
          <w:sz w:val="30"/>
          <w:szCs w:val="30"/>
        </w:rPr>
        <w:t>20-25 минут.</w:t>
      </w:r>
    </w:p>
    <w:p w:rsidR="00A52B02" w:rsidRPr="009F5CDA" w:rsidRDefault="00A52B02" w:rsidP="00A52B02">
      <w:pPr>
        <w:shd w:val="clear" w:color="auto" w:fill="FFFFFF"/>
        <w:ind w:firstLine="720"/>
        <w:jc w:val="both"/>
        <w:rPr>
          <w:sz w:val="30"/>
          <w:szCs w:val="30"/>
        </w:rPr>
      </w:pPr>
      <w:r w:rsidRPr="009F5CDA">
        <w:rPr>
          <w:sz w:val="30"/>
          <w:szCs w:val="30"/>
        </w:rPr>
        <w:t>Начиная с VI класса рекоменд</w:t>
      </w:r>
      <w:r w:rsidR="000C5A48">
        <w:rPr>
          <w:sz w:val="30"/>
          <w:szCs w:val="30"/>
        </w:rPr>
        <w:t>уемой (не</w:t>
      </w:r>
      <w:r w:rsidRPr="009F5CDA">
        <w:rPr>
          <w:sz w:val="30"/>
          <w:szCs w:val="30"/>
        </w:rPr>
        <w:t>обязательной) формой организации работы по развитию слухового восприятия учащихся с нарушением слуха являются групповые занятия.</w:t>
      </w:r>
      <w:r w:rsidRPr="009F5CDA">
        <w:rPr>
          <w:i/>
          <w:sz w:val="30"/>
          <w:szCs w:val="30"/>
        </w:rPr>
        <w:t xml:space="preserve"> </w:t>
      </w:r>
      <w:r w:rsidRPr="009F5CDA">
        <w:rPr>
          <w:sz w:val="30"/>
          <w:szCs w:val="30"/>
        </w:rPr>
        <w:t>Комплектование групп (2-4 человека) осуществля</w:t>
      </w:r>
      <w:r w:rsidR="002550B2">
        <w:rPr>
          <w:sz w:val="30"/>
          <w:szCs w:val="30"/>
        </w:rPr>
        <w:t>ется с учетом возраста учащихся,</w:t>
      </w:r>
      <w:r w:rsidRPr="009F5CDA">
        <w:rPr>
          <w:sz w:val="30"/>
          <w:szCs w:val="30"/>
        </w:rPr>
        <w:t xml:space="preserve"> состояния слуховой функции</w:t>
      </w:r>
      <w:r w:rsidR="002550B2">
        <w:rPr>
          <w:sz w:val="30"/>
          <w:szCs w:val="30"/>
        </w:rPr>
        <w:t>,</w:t>
      </w:r>
      <w:r w:rsidRPr="009F5CDA">
        <w:rPr>
          <w:i/>
          <w:sz w:val="30"/>
          <w:szCs w:val="30"/>
        </w:rPr>
        <w:t xml:space="preserve"> </w:t>
      </w:r>
      <w:r w:rsidRPr="009F5CDA">
        <w:rPr>
          <w:sz w:val="30"/>
          <w:szCs w:val="30"/>
        </w:rPr>
        <w:t>речевого развития</w:t>
      </w:r>
      <w:r w:rsidR="002550B2">
        <w:rPr>
          <w:sz w:val="30"/>
          <w:szCs w:val="30"/>
        </w:rPr>
        <w:t>,</w:t>
      </w:r>
      <w:r w:rsidRPr="009F5CDA">
        <w:rPr>
          <w:i/>
          <w:sz w:val="30"/>
          <w:szCs w:val="30"/>
        </w:rPr>
        <w:t xml:space="preserve"> </w:t>
      </w:r>
      <w:r w:rsidRPr="009F5CDA">
        <w:rPr>
          <w:sz w:val="30"/>
          <w:szCs w:val="30"/>
        </w:rPr>
        <w:t>общего уровня развития учащихся.</w:t>
      </w:r>
    </w:p>
    <w:p w:rsidR="00A52B02" w:rsidRPr="009F5CDA" w:rsidRDefault="00A52B02" w:rsidP="00A52B02">
      <w:pPr>
        <w:shd w:val="clear" w:color="auto" w:fill="FFFFFF"/>
        <w:ind w:firstLine="720"/>
        <w:jc w:val="both"/>
        <w:rPr>
          <w:sz w:val="30"/>
          <w:szCs w:val="30"/>
        </w:rPr>
      </w:pPr>
      <w:r w:rsidRPr="009F5CDA">
        <w:rPr>
          <w:sz w:val="30"/>
          <w:szCs w:val="30"/>
        </w:rPr>
        <w:t xml:space="preserve">Основной акцент при реализации содержания коррекционных занятий по развитию устной речи и слухового восприятия с учащимися на второй ступени общего среднего образования следует сделать на развитии текстовой компетентности, которая на современном этапе рассматривается как базовая метапредметная и профессиональная. В рамках работы с текстами разных типов (учебных, аутентичных) на основе их содержания решаются задачи формирования и развития слуховых представлений учащихся, развития и уточнения лексического запаса, формирования грамматического строя речи, развития связных высказываний. Это обеспечивает коммуникативную направленность речевого материала коррекционных занятий, взаимосвязь с изучением содержания общеобразовательных дисциплин. Важным является адекватный отбор и правильное планирование учителем-дефектологом видов работ, реализация дифференцированного подхода с учетом слухоречевых возможностей учащихся. </w:t>
      </w:r>
    </w:p>
    <w:p w:rsidR="00A52B02" w:rsidRPr="009F5CDA" w:rsidRDefault="00A52B02" w:rsidP="00A52B02">
      <w:pPr>
        <w:shd w:val="clear" w:color="auto" w:fill="FFFFFF"/>
        <w:ind w:firstLine="720"/>
        <w:jc w:val="both"/>
        <w:rPr>
          <w:b/>
          <w:i/>
          <w:sz w:val="30"/>
          <w:szCs w:val="30"/>
        </w:rPr>
      </w:pPr>
      <w:r w:rsidRPr="00591648">
        <w:rPr>
          <w:b/>
          <w:sz w:val="30"/>
          <w:szCs w:val="30"/>
        </w:rPr>
        <w:t>Коррекционные занятия учитель-дефектолог кабинета слуховой работы</w:t>
      </w:r>
      <w:r w:rsidRPr="009F5CDA">
        <w:rPr>
          <w:sz w:val="30"/>
          <w:szCs w:val="30"/>
        </w:rPr>
        <w:t xml:space="preserve"> проводит в форме фронтальных занятий. Из нормы часов учебной нагрузки учителя-дефектолога на данны</w:t>
      </w:r>
      <w:r w:rsidR="002550B2">
        <w:rPr>
          <w:sz w:val="30"/>
          <w:szCs w:val="30"/>
        </w:rPr>
        <w:t>е занятия отводится не менее 16 </w:t>
      </w:r>
      <w:r w:rsidRPr="009F5CDA">
        <w:rPr>
          <w:sz w:val="30"/>
          <w:szCs w:val="30"/>
        </w:rPr>
        <w:t xml:space="preserve">часов в неделю. </w:t>
      </w:r>
    </w:p>
    <w:p w:rsidR="00A52B02" w:rsidRPr="009F5CDA" w:rsidRDefault="00A52B02" w:rsidP="00A52B02">
      <w:pPr>
        <w:shd w:val="clear" w:color="auto" w:fill="FFFFFF"/>
        <w:ind w:firstLine="720"/>
        <w:jc w:val="both"/>
        <w:rPr>
          <w:sz w:val="30"/>
          <w:szCs w:val="30"/>
        </w:rPr>
      </w:pPr>
      <w:r w:rsidRPr="009F5CDA">
        <w:rPr>
          <w:sz w:val="30"/>
          <w:szCs w:val="30"/>
        </w:rPr>
        <w:t xml:space="preserve">Коррекционные занятия проводятся учителем-дефектологом кабинета слуховой работы с обучающимися І-ХIІ классов не менее 1 раза в неделю по отдельному расписанию, утвержденному директором </w:t>
      </w:r>
      <w:r w:rsidR="007C22E2">
        <w:rPr>
          <w:sz w:val="30"/>
          <w:szCs w:val="30"/>
        </w:rPr>
        <w:t>учреждения образования</w:t>
      </w:r>
      <w:r w:rsidRPr="009F5CDA">
        <w:rPr>
          <w:sz w:val="30"/>
          <w:szCs w:val="30"/>
        </w:rPr>
        <w:t xml:space="preserve"> на учебный год. Продолжительность занятия – 45 минут.</w:t>
      </w:r>
    </w:p>
    <w:p w:rsidR="00A52B02" w:rsidRPr="00BA74D0" w:rsidRDefault="00A52B02" w:rsidP="00AA4B4E">
      <w:pPr>
        <w:pStyle w:val="ConsPlusNormal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AA4B4E" w:rsidRDefault="00AA4B4E" w:rsidP="00431FCC">
      <w:pPr>
        <w:jc w:val="both"/>
        <w:rPr>
          <w:sz w:val="30"/>
          <w:szCs w:val="30"/>
        </w:rPr>
      </w:pPr>
      <w:r w:rsidRPr="005C2B5D">
        <w:rPr>
          <w:b/>
          <w:sz w:val="30"/>
          <w:szCs w:val="30"/>
        </w:rPr>
        <w:t>РАБОТ</w:t>
      </w:r>
      <w:r w:rsidR="00832A73">
        <w:rPr>
          <w:b/>
          <w:sz w:val="30"/>
          <w:szCs w:val="30"/>
        </w:rPr>
        <w:t>А</w:t>
      </w:r>
      <w:r>
        <w:rPr>
          <w:sz w:val="30"/>
          <w:szCs w:val="30"/>
        </w:rPr>
        <w:t xml:space="preserve"> </w:t>
      </w:r>
      <w:r w:rsidRPr="00E277DF">
        <w:rPr>
          <w:b/>
          <w:sz w:val="30"/>
          <w:szCs w:val="30"/>
        </w:rPr>
        <w:t>СПЕЦИАЛЬНЫХ К</w:t>
      </w:r>
      <w:r>
        <w:rPr>
          <w:b/>
          <w:sz w:val="30"/>
          <w:szCs w:val="30"/>
        </w:rPr>
        <w:t>ЛАССОВ</w:t>
      </w:r>
      <w:r w:rsidRPr="00E277DF">
        <w:rPr>
          <w:b/>
          <w:sz w:val="30"/>
          <w:szCs w:val="30"/>
        </w:rPr>
        <w:t>,</w:t>
      </w:r>
      <w:r w:rsidRPr="00E277DF">
        <w:rPr>
          <w:b/>
          <w:color w:val="FF0000"/>
          <w:sz w:val="30"/>
          <w:szCs w:val="30"/>
        </w:rPr>
        <w:t xml:space="preserve"> </w:t>
      </w:r>
      <w:r w:rsidRPr="00E277DF">
        <w:rPr>
          <w:b/>
          <w:sz w:val="30"/>
          <w:szCs w:val="30"/>
        </w:rPr>
        <w:t>КЛАССОВ ИНТЕГРИРОВАННОГО ОБУЧЕНИЯ И ВОСПИТАНИЯ</w:t>
      </w:r>
    </w:p>
    <w:p w:rsidR="00AA4B4E" w:rsidRPr="006C0CE1" w:rsidRDefault="00AA4B4E" w:rsidP="00AA4B4E">
      <w:pPr>
        <w:ind w:firstLine="708"/>
        <w:jc w:val="both"/>
        <w:rPr>
          <w:sz w:val="30"/>
          <w:szCs w:val="30"/>
        </w:rPr>
      </w:pPr>
      <w:r w:rsidRPr="007A6174">
        <w:rPr>
          <w:sz w:val="30"/>
          <w:szCs w:val="30"/>
        </w:rPr>
        <w:t xml:space="preserve">Порядок создания </w:t>
      </w:r>
      <w:r w:rsidRPr="00E277DF">
        <w:rPr>
          <w:b/>
          <w:sz w:val="30"/>
          <w:szCs w:val="30"/>
        </w:rPr>
        <w:t>специальных классов,</w:t>
      </w:r>
      <w:r w:rsidRPr="00E277DF">
        <w:rPr>
          <w:b/>
          <w:color w:val="FF0000"/>
          <w:sz w:val="30"/>
          <w:szCs w:val="30"/>
        </w:rPr>
        <w:t xml:space="preserve"> </w:t>
      </w:r>
      <w:r w:rsidRPr="00E277DF">
        <w:rPr>
          <w:b/>
          <w:sz w:val="30"/>
          <w:szCs w:val="30"/>
        </w:rPr>
        <w:t xml:space="preserve">классов </w:t>
      </w:r>
      <w:r w:rsidRPr="00E277DF">
        <w:rPr>
          <w:b/>
          <w:sz w:val="30"/>
          <w:szCs w:val="30"/>
        </w:rPr>
        <w:lastRenderedPageBreak/>
        <w:t xml:space="preserve">интегрированного обучения и воспитания </w:t>
      </w:r>
      <w:r w:rsidRPr="007A6174">
        <w:rPr>
          <w:sz w:val="30"/>
          <w:szCs w:val="30"/>
        </w:rPr>
        <w:t>и организации образовательного проце</w:t>
      </w:r>
      <w:r w:rsidR="00574481">
        <w:rPr>
          <w:sz w:val="30"/>
          <w:szCs w:val="30"/>
        </w:rPr>
        <w:t>сса в них определен Инструкцией</w:t>
      </w:r>
      <w:r w:rsidR="00104A5E">
        <w:rPr>
          <w:sz w:val="30"/>
          <w:szCs w:val="30"/>
        </w:rPr>
        <w:t xml:space="preserve"> </w:t>
      </w:r>
      <w:r w:rsidRPr="007A6174">
        <w:rPr>
          <w:sz w:val="30"/>
          <w:szCs w:val="30"/>
        </w:rPr>
        <w:t>о порядке создания специальных групп, групп интегрированного обучения и воспитания, специальных классов, классов интегрированного обучения и воспитания и организации образовательного процесса в них, утвержденной постановлением Министерства образования Республики Беларусь от 25</w:t>
      </w:r>
      <w:r>
        <w:rPr>
          <w:sz w:val="30"/>
          <w:szCs w:val="30"/>
        </w:rPr>
        <w:t> июля</w:t>
      </w:r>
      <w:r w:rsidRPr="007A6174">
        <w:rPr>
          <w:sz w:val="30"/>
          <w:szCs w:val="30"/>
        </w:rPr>
        <w:t xml:space="preserve"> 2011</w:t>
      </w:r>
      <w:r>
        <w:rPr>
          <w:sz w:val="30"/>
          <w:szCs w:val="30"/>
        </w:rPr>
        <w:t> г.</w:t>
      </w:r>
      <w:r w:rsidRPr="007A6174">
        <w:rPr>
          <w:sz w:val="30"/>
          <w:szCs w:val="30"/>
        </w:rPr>
        <w:t xml:space="preserve"> № 136</w:t>
      </w:r>
      <w:r>
        <w:rPr>
          <w:sz w:val="30"/>
          <w:szCs w:val="30"/>
        </w:rPr>
        <w:t xml:space="preserve"> (далее – Инструкция</w:t>
      </w:r>
      <w:r w:rsidR="00104A5E">
        <w:rPr>
          <w:sz w:val="30"/>
          <w:szCs w:val="30"/>
        </w:rPr>
        <w:t xml:space="preserve"> 2</w:t>
      </w:r>
      <w:r>
        <w:rPr>
          <w:sz w:val="30"/>
          <w:szCs w:val="30"/>
        </w:rPr>
        <w:t>).</w:t>
      </w:r>
    </w:p>
    <w:p w:rsidR="00AA4B4E" w:rsidRPr="0023572C" w:rsidRDefault="00AA4B4E" w:rsidP="00AA4B4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Решение об открытии</w:t>
      </w:r>
      <w:r w:rsidRPr="00E276BD">
        <w:rPr>
          <w:sz w:val="30"/>
          <w:szCs w:val="30"/>
        </w:rPr>
        <w:t xml:space="preserve"> специальных классов,</w:t>
      </w:r>
      <w:r>
        <w:rPr>
          <w:sz w:val="30"/>
          <w:szCs w:val="30"/>
        </w:rPr>
        <w:t xml:space="preserve"> </w:t>
      </w:r>
      <w:r w:rsidRPr="00E276BD">
        <w:rPr>
          <w:sz w:val="30"/>
          <w:szCs w:val="30"/>
        </w:rPr>
        <w:t>классов интегрированного обучения и воспитания</w:t>
      </w:r>
      <w:r>
        <w:rPr>
          <w:sz w:val="30"/>
          <w:szCs w:val="30"/>
        </w:rPr>
        <w:t xml:space="preserve"> принимает учредитель учреждения образования.</w:t>
      </w:r>
    </w:p>
    <w:p w:rsidR="00AA4B4E" w:rsidRDefault="00AA4B4E" w:rsidP="00AA4B4E">
      <w:pPr>
        <w:jc w:val="both"/>
        <w:rPr>
          <w:sz w:val="30"/>
          <w:szCs w:val="30"/>
        </w:rPr>
      </w:pPr>
      <w:r>
        <w:rPr>
          <w:b/>
          <w:sz w:val="28"/>
          <w:szCs w:val="28"/>
        </w:rPr>
        <w:tab/>
      </w:r>
      <w:r w:rsidRPr="00E276BD">
        <w:rPr>
          <w:sz w:val="30"/>
          <w:szCs w:val="30"/>
        </w:rPr>
        <w:t>Наполняемость</w:t>
      </w:r>
      <w:r w:rsidRPr="00E276BD">
        <w:rPr>
          <w:b/>
          <w:sz w:val="30"/>
          <w:szCs w:val="30"/>
        </w:rPr>
        <w:t xml:space="preserve"> </w:t>
      </w:r>
      <w:r w:rsidRPr="00E276BD">
        <w:rPr>
          <w:sz w:val="30"/>
          <w:szCs w:val="30"/>
        </w:rPr>
        <w:t>специальных классов,</w:t>
      </w:r>
      <w:r>
        <w:rPr>
          <w:sz w:val="30"/>
          <w:szCs w:val="30"/>
        </w:rPr>
        <w:t xml:space="preserve"> </w:t>
      </w:r>
      <w:r w:rsidRPr="00E276BD">
        <w:rPr>
          <w:sz w:val="30"/>
          <w:szCs w:val="30"/>
        </w:rPr>
        <w:t xml:space="preserve">классов интегрированного обучения и воспитания </w:t>
      </w:r>
      <w:r>
        <w:rPr>
          <w:sz w:val="30"/>
          <w:szCs w:val="30"/>
        </w:rPr>
        <w:t xml:space="preserve">определяется </w:t>
      </w:r>
      <w:r w:rsidR="00104A5E">
        <w:rPr>
          <w:sz w:val="30"/>
          <w:szCs w:val="30"/>
        </w:rPr>
        <w:t>в соответствии с пунктами                10-14 </w:t>
      </w:r>
      <w:r>
        <w:rPr>
          <w:sz w:val="30"/>
          <w:szCs w:val="30"/>
        </w:rPr>
        <w:t>статьи 26</w:t>
      </w:r>
      <w:r w:rsidR="00F57CCF">
        <w:rPr>
          <w:sz w:val="30"/>
          <w:szCs w:val="30"/>
        </w:rPr>
        <w:t>8 Кодекса об образовании</w:t>
      </w:r>
      <w:r>
        <w:rPr>
          <w:sz w:val="30"/>
          <w:szCs w:val="30"/>
        </w:rPr>
        <w:t>. По решению учредителя в соответствии с пунктом 17 статьи 268 Кодекса об образовании может быть установлена меньшая наполняемость специальных классов, классов интегрированного обучения и воспитания.</w:t>
      </w:r>
    </w:p>
    <w:p w:rsidR="00AA4B4E" w:rsidRPr="00EC1A5D" w:rsidRDefault="00AA4B4E" w:rsidP="00AA4B4E">
      <w:pPr>
        <w:ind w:firstLine="720"/>
        <w:jc w:val="both"/>
        <w:rPr>
          <w:sz w:val="30"/>
          <w:szCs w:val="30"/>
        </w:rPr>
      </w:pPr>
      <w:r w:rsidRPr="00EC1A5D">
        <w:rPr>
          <w:b/>
          <w:sz w:val="30"/>
          <w:szCs w:val="30"/>
        </w:rPr>
        <w:t>Не рекомендуется зачислять в один специальный класс учащихся, имеющих разную структуру и (или) степень тяжести физических и (или) психических нарушений</w:t>
      </w:r>
      <w:r w:rsidRPr="00EC1A5D">
        <w:rPr>
          <w:sz w:val="30"/>
          <w:szCs w:val="30"/>
        </w:rPr>
        <w:t xml:space="preserve"> (например, учащихся с нарушениями психического развития (трудностями в обучении) и учащихся с интеллектуальной недостаточностью), учащихся, обучающихся по соответствующему учебному плану специального образования на уровне общего среднего образования р</w:t>
      </w:r>
      <w:r>
        <w:rPr>
          <w:sz w:val="30"/>
          <w:szCs w:val="30"/>
        </w:rPr>
        <w:t>азных классов (например, І и ІІ </w:t>
      </w:r>
      <w:r w:rsidRPr="00EC1A5D">
        <w:rPr>
          <w:sz w:val="30"/>
          <w:szCs w:val="30"/>
        </w:rPr>
        <w:t>классов, ІІ и ІІІ классов</w:t>
      </w:r>
      <w:r>
        <w:rPr>
          <w:sz w:val="30"/>
          <w:szCs w:val="30"/>
        </w:rPr>
        <w:t xml:space="preserve">), и др. </w:t>
      </w:r>
    </w:p>
    <w:p w:rsidR="00AA4B4E" w:rsidRPr="00EC1A5D" w:rsidRDefault="00AA4B4E" w:rsidP="00AA4B4E">
      <w:pPr>
        <w:ind w:firstLine="708"/>
        <w:jc w:val="both"/>
        <w:rPr>
          <w:b/>
          <w:sz w:val="30"/>
          <w:szCs w:val="30"/>
        </w:rPr>
      </w:pPr>
      <w:r w:rsidRPr="00EC1A5D">
        <w:rPr>
          <w:sz w:val="30"/>
          <w:szCs w:val="30"/>
        </w:rPr>
        <w:t xml:space="preserve">При организации образовательного процесса в классах интегрированного обучения и воспитания </w:t>
      </w:r>
      <w:r w:rsidRPr="00EC1A5D">
        <w:rPr>
          <w:b/>
          <w:sz w:val="30"/>
          <w:szCs w:val="30"/>
        </w:rPr>
        <w:t>необходимо учитывать следующее.</w:t>
      </w:r>
    </w:p>
    <w:p w:rsidR="00AA4B4E" w:rsidRPr="000429BC" w:rsidRDefault="00AA4B4E" w:rsidP="00AA4B4E">
      <w:pPr>
        <w:tabs>
          <w:tab w:val="left" w:pos="709"/>
        </w:tabs>
        <w:jc w:val="both"/>
        <w:rPr>
          <w:sz w:val="30"/>
          <w:szCs w:val="30"/>
        </w:rPr>
      </w:pPr>
      <w:r w:rsidRPr="00EC1A5D">
        <w:rPr>
          <w:sz w:val="30"/>
          <w:szCs w:val="30"/>
        </w:rPr>
        <w:tab/>
      </w:r>
      <w:r w:rsidRPr="00EC1A5D">
        <w:rPr>
          <w:i/>
          <w:sz w:val="30"/>
          <w:szCs w:val="30"/>
        </w:rPr>
        <w:t>При реализации образовательной программы специального образования на уровне общего среднего образования</w:t>
      </w:r>
      <w:r w:rsidRPr="00EC1A5D">
        <w:rPr>
          <w:sz w:val="30"/>
          <w:szCs w:val="30"/>
        </w:rPr>
        <w:t xml:space="preserve"> </w:t>
      </w:r>
      <w:r w:rsidRPr="00EC1A5D">
        <w:rPr>
          <w:b/>
          <w:sz w:val="30"/>
          <w:szCs w:val="30"/>
        </w:rPr>
        <w:t>в I и II классах</w:t>
      </w:r>
      <w:r w:rsidRPr="00EC1A5D">
        <w:rPr>
          <w:sz w:val="30"/>
          <w:szCs w:val="30"/>
        </w:rPr>
        <w:t xml:space="preserve"> интегрированного обучения и воспитания учебные занятия по учебным предметам «Изобразительное искусство», «Физическая культура и здоровье», «Музыка», «Трудовое обучение», «Основы безопасности жизнедеятельности» рекомендуется проводить учителю со всем </w:t>
      </w:r>
      <w:r>
        <w:rPr>
          <w:sz w:val="30"/>
          <w:szCs w:val="30"/>
        </w:rPr>
        <w:t>классом</w:t>
      </w:r>
      <w:r w:rsidRPr="00EC1A5D">
        <w:rPr>
          <w:sz w:val="30"/>
          <w:szCs w:val="30"/>
        </w:rPr>
        <w:t xml:space="preserve">. Учитель-дефектолог проводит коррекционные занятия и учебные занятия с детьми с ОПФР по остальным учебным предметам учебного плана соответствующей специальной общеобразовательной школы (специальной общеобразовательной школы-интерната). </w:t>
      </w:r>
      <w:r w:rsidRPr="00EC1A5D">
        <w:rPr>
          <w:b/>
          <w:sz w:val="30"/>
          <w:szCs w:val="30"/>
        </w:rPr>
        <w:t>В III</w:t>
      </w:r>
      <w:r w:rsidRPr="003713E1">
        <w:rPr>
          <w:sz w:val="30"/>
          <w:szCs w:val="30"/>
        </w:rPr>
        <w:t>-</w:t>
      </w:r>
      <w:r w:rsidRPr="00EC1A5D">
        <w:rPr>
          <w:b/>
          <w:sz w:val="30"/>
          <w:szCs w:val="30"/>
        </w:rPr>
        <w:t>V классах</w:t>
      </w:r>
      <w:r w:rsidRPr="00EC1A5D">
        <w:rPr>
          <w:sz w:val="30"/>
          <w:szCs w:val="30"/>
        </w:rPr>
        <w:t xml:space="preserve"> интегрированного обучения и воспитания при реализации образовательной программы специального образования на уровне общего среднего образования</w:t>
      </w:r>
      <w:r w:rsidRPr="00EC1A5D">
        <w:rPr>
          <w:b/>
          <w:sz w:val="30"/>
          <w:szCs w:val="30"/>
        </w:rPr>
        <w:t xml:space="preserve"> рекомендуется проведение учебных занятий со всем</w:t>
      </w:r>
      <w:r>
        <w:rPr>
          <w:b/>
          <w:sz w:val="30"/>
          <w:szCs w:val="30"/>
        </w:rPr>
        <w:t>и</w:t>
      </w:r>
      <w:r w:rsidRPr="00EC1A5D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учащимися</w:t>
      </w:r>
      <w:r w:rsidRPr="00EC1A5D">
        <w:rPr>
          <w:b/>
          <w:sz w:val="30"/>
          <w:szCs w:val="30"/>
        </w:rPr>
        <w:t xml:space="preserve"> класса. </w:t>
      </w:r>
      <w:r w:rsidRPr="00EC1A5D">
        <w:rPr>
          <w:sz w:val="30"/>
          <w:szCs w:val="30"/>
        </w:rPr>
        <w:t xml:space="preserve">При этом учебное занятие по учебному предмету </w:t>
      </w:r>
      <w:r w:rsidRPr="00EC1A5D">
        <w:rPr>
          <w:sz w:val="30"/>
          <w:szCs w:val="30"/>
        </w:rPr>
        <w:lastRenderedPageBreak/>
        <w:t>проводят учитель и учитель-дефектолог класса интегрированного обучения и воспитания (за исключением учебных занятий по учебным предметам «Изобразительное искусство», «Физическая культура и здоровье», «Музыка», «Искусство (отечественная и мировая художественная культура)», «Основы безопасности жизнедеятельности», «Трудовое обучение», «Иностранный язык», которые проводят учителя). В случае, если количество учебных часов, отведенных на изучение отдельных учебных предметов типовым учебным планом общего среднего образования (для соответствующего вида учреждений общего среднего образования) и учебным планом соответствующей специальной общеобразовательной школы (специальной общеобразовательно</w:t>
      </w:r>
      <w:r>
        <w:rPr>
          <w:sz w:val="30"/>
          <w:szCs w:val="30"/>
        </w:rPr>
        <w:t>й школы-интерната) не совпадает</w:t>
      </w:r>
      <w:r w:rsidRPr="00EC1A5D">
        <w:rPr>
          <w:sz w:val="30"/>
          <w:szCs w:val="30"/>
        </w:rPr>
        <w:t xml:space="preserve"> или отдельные учебные предметы включены только в учебный план соответствующей специальной общеобразовательной школы (специальной общеобразовательной школы-интерната), учебные занятия по этим учебным предметам проводит учитель-дефектолог класса интегрированного обучения и воспитания. Перечень коррекционных занятий и учебных предметов, по которым учебные занятия проводит учитель-дефектолог, определяется учреждением образования по согласов</w:t>
      </w:r>
      <w:r>
        <w:rPr>
          <w:sz w:val="30"/>
          <w:szCs w:val="30"/>
        </w:rPr>
        <w:t xml:space="preserve">анию с ЦКРОиР. </w:t>
      </w:r>
    </w:p>
    <w:p w:rsidR="00AA4B4E" w:rsidRDefault="00AA4B4E" w:rsidP="00AA4B4E">
      <w:pPr>
        <w:pStyle w:val="newncpi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291A2D">
        <w:rPr>
          <w:i/>
          <w:sz w:val="30"/>
          <w:szCs w:val="30"/>
        </w:rPr>
        <w:t>При реализации образовательной программы специального образования на уровне общего среднего образования для лиц с интеллектуальной недостаточностью</w:t>
      </w:r>
      <w:r w:rsidRPr="000429BC">
        <w:rPr>
          <w:sz w:val="30"/>
          <w:szCs w:val="30"/>
        </w:rPr>
        <w:t xml:space="preserve"> в </w:t>
      </w:r>
      <w:r>
        <w:rPr>
          <w:sz w:val="30"/>
          <w:szCs w:val="30"/>
        </w:rPr>
        <w:t xml:space="preserve">классах интегрированного обучения и воспитания </w:t>
      </w:r>
      <w:r w:rsidRPr="000429BC">
        <w:rPr>
          <w:sz w:val="30"/>
          <w:szCs w:val="30"/>
        </w:rPr>
        <w:t>учитель-дефектолог, как правило, на протяжении всех лет обучения проводит учебные занятия по всем учебным предметам,</w:t>
      </w:r>
      <w:r>
        <w:rPr>
          <w:sz w:val="30"/>
          <w:szCs w:val="30"/>
        </w:rPr>
        <w:t xml:space="preserve"> </w:t>
      </w:r>
      <w:r w:rsidRPr="000429BC">
        <w:rPr>
          <w:sz w:val="30"/>
          <w:szCs w:val="30"/>
        </w:rPr>
        <w:t>за</w:t>
      </w:r>
      <w:r>
        <w:rPr>
          <w:sz w:val="30"/>
          <w:szCs w:val="30"/>
        </w:rPr>
        <w:t xml:space="preserve"> </w:t>
      </w:r>
      <w:r w:rsidRPr="000429BC">
        <w:rPr>
          <w:sz w:val="30"/>
          <w:szCs w:val="30"/>
        </w:rPr>
        <w:t xml:space="preserve">исключением учебных занятий по учебным предметам «Изобразительное искусство», </w:t>
      </w:r>
      <w:r>
        <w:rPr>
          <w:sz w:val="30"/>
          <w:szCs w:val="30"/>
        </w:rPr>
        <w:t xml:space="preserve">«Музыка», </w:t>
      </w:r>
      <w:r w:rsidRPr="000429BC">
        <w:rPr>
          <w:sz w:val="30"/>
          <w:szCs w:val="30"/>
        </w:rPr>
        <w:t xml:space="preserve">«Физическая культура и здоровье», «Трудовое обучение», </w:t>
      </w:r>
      <w:r>
        <w:rPr>
          <w:sz w:val="30"/>
          <w:szCs w:val="30"/>
        </w:rPr>
        <w:t>«Основы</w:t>
      </w:r>
      <w:r w:rsidRPr="006802B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безопасности жизнедеятельности», </w:t>
      </w:r>
      <w:r w:rsidRPr="000429BC">
        <w:rPr>
          <w:sz w:val="30"/>
          <w:szCs w:val="30"/>
        </w:rPr>
        <w:t>которые проводят учителя,</w:t>
      </w:r>
      <w:r w:rsidRPr="006802B2">
        <w:rPr>
          <w:sz w:val="30"/>
          <w:szCs w:val="30"/>
        </w:rPr>
        <w:t xml:space="preserve"> </w:t>
      </w:r>
      <w:r w:rsidRPr="000429BC">
        <w:rPr>
          <w:sz w:val="30"/>
          <w:szCs w:val="30"/>
        </w:rPr>
        <w:t xml:space="preserve">преподающие названные </w:t>
      </w:r>
      <w:r>
        <w:rPr>
          <w:sz w:val="30"/>
          <w:szCs w:val="30"/>
        </w:rPr>
        <w:t xml:space="preserve">учебные </w:t>
      </w:r>
      <w:r w:rsidRPr="000429BC">
        <w:rPr>
          <w:sz w:val="30"/>
          <w:szCs w:val="30"/>
        </w:rPr>
        <w:t>предметы.</w:t>
      </w:r>
      <w:r>
        <w:rPr>
          <w:sz w:val="30"/>
          <w:szCs w:val="30"/>
        </w:rPr>
        <w:t xml:space="preserve"> В </w:t>
      </w:r>
      <w:r w:rsidRPr="00A525A3">
        <w:rPr>
          <w:sz w:val="30"/>
          <w:szCs w:val="30"/>
        </w:rPr>
        <w:t>I-</w:t>
      </w:r>
      <w:r w:rsidRPr="0035782C">
        <w:rPr>
          <w:sz w:val="30"/>
          <w:szCs w:val="30"/>
        </w:rPr>
        <w:t>I</w:t>
      </w:r>
      <w:r w:rsidRPr="0035782C">
        <w:rPr>
          <w:sz w:val="30"/>
          <w:szCs w:val="30"/>
          <w:lang w:val="en-US"/>
        </w:rPr>
        <w:t>V</w:t>
      </w:r>
      <w:r>
        <w:rPr>
          <w:sz w:val="30"/>
          <w:szCs w:val="30"/>
        </w:rPr>
        <w:t xml:space="preserve"> классах интегрированного обучения и воспитания учителю-дефектологу распределяется в педагогическую нагрузку разница учебных часов, </w:t>
      </w:r>
      <w:r w:rsidRPr="000429BC">
        <w:rPr>
          <w:sz w:val="30"/>
          <w:szCs w:val="30"/>
        </w:rPr>
        <w:t xml:space="preserve">отведенных на </w:t>
      </w:r>
      <w:r>
        <w:rPr>
          <w:sz w:val="30"/>
          <w:szCs w:val="30"/>
        </w:rPr>
        <w:t xml:space="preserve">изучение учебного предмета «Трудовое обучение» </w:t>
      </w:r>
      <w:r w:rsidRPr="000429BC">
        <w:rPr>
          <w:sz w:val="30"/>
          <w:szCs w:val="30"/>
        </w:rPr>
        <w:t xml:space="preserve">в </w:t>
      </w:r>
      <w:r>
        <w:rPr>
          <w:sz w:val="30"/>
          <w:szCs w:val="30"/>
        </w:rPr>
        <w:t>т</w:t>
      </w:r>
      <w:r w:rsidRPr="000429BC">
        <w:rPr>
          <w:sz w:val="30"/>
          <w:szCs w:val="30"/>
        </w:rPr>
        <w:t>ипов</w:t>
      </w:r>
      <w:r>
        <w:rPr>
          <w:sz w:val="30"/>
          <w:szCs w:val="30"/>
        </w:rPr>
        <w:t>о</w:t>
      </w:r>
      <w:r w:rsidRPr="000429BC">
        <w:rPr>
          <w:sz w:val="30"/>
          <w:szCs w:val="30"/>
        </w:rPr>
        <w:t>м учебн</w:t>
      </w:r>
      <w:r>
        <w:rPr>
          <w:sz w:val="30"/>
          <w:szCs w:val="30"/>
        </w:rPr>
        <w:t>о</w:t>
      </w:r>
      <w:r w:rsidRPr="000429BC">
        <w:rPr>
          <w:sz w:val="30"/>
          <w:szCs w:val="30"/>
        </w:rPr>
        <w:t>м план</w:t>
      </w:r>
      <w:r>
        <w:rPr>
          <w:sz w:val="30"/>
          <w:szCs w:val="30"/>
        </w:rPr>
        <w:t>е</w:t>
      </w:r>
      <w:r w:rsidRPr="000429BC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 среднего образования</w:t>
      </w:r>
      <w:r w:rsidRPr="000429BC">
        <w:rPr>
          <w:sz w:val="30"/>
          <w:szCs w:val="30"/>
        </w:rPr>
        <w:t xml:space="preserve"> </w:t>
      </w:r>
      <w:r w:rsidRPr="004C41CD">
        <w:rPr>
          <w:sz w:val="30"/>
          <w:szCs w:val="30"/>
        </w:rPr>
        <w:t>(для соответствующего вида учреждений общего среднего образования)</w:t>
      </w:r>
      <w:r>
        <w:rPr>
          <w:sz w:val="30"/>
          <w:szCs w:val="30"/>
        </w:rPr>
        <w:t xml:space="preserve"> </w:t>
      </w:r>
      <w:r w:rsidRPr="000429BC">
        <w:rPr>
          <w:sz w:val="30"/>
          <w:szCs w:val="30"/>
        </w:rPr>
        <w:t>и учебн</w:t>
      </w:r>
      <w:r>
        <w:rPr>
          <w:sz w:val="30"/>
          <w:szCs w:val="30"/>
        </w:rPr>
        <w:t xml:space="preserve">ом </w:t>
      </w:r>
      <w:r w:rsidRPr="000429BC">
        <w:rPr>
          <w:sz w:val="30"/>
          <w:szCs w:val="30"/>
        </w:rPr>
        <w:t>план</w:t>
      </w:r>
      <w:r>
        <w:rPr>
          <w:sz w:val="30"/>
          <w:szCs w:val="30"/>
        </w:rPr>
        <w:t>е</w:t>
      </w:r>
      <w:r w:rsidRPr="000429BC">
        <w:rPr>
          <w:sz w:val="30"/>
          <w:szCs w:val="30"/>
        </w:rPr>
        <w:t xml:space="preserve"> </w:t>
      </w:r>
      <w:r>
        <w:rPr>
          <w:sz w:val="30"/>
          <w:szCs w:val="30"/>
        </w:rPr>
        <w:t>первого отделения вспомогательной школы (вспомогательной школы-интерната).</w:t>
      </w:r>
    </w:p>
    <w:p w:rsidR="00AA4B4E" w:rsidRPr="00BA5996" w:rsidRDefault="00AA4B4E" w:rsidP="00BC28CE">
      <w:pPr>
        <w:tabs>
          <w:tab w:val="left" w:pos="993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Pr="00BA5996">
        <w:rPr>
          <w:sz w:val="30"/>
          <w:szCs w:val="30"/>
        </w:rPr>
        <w:t>ля проведения занятий по учебному предмету «Трудовое обучение» с учащимися, которые обучаются в классах интегрированного обучения и воспитания</w:t>
      </w:r>
      <w:r>
        <w:rPr>
          <w:sz w:val="30"/>
          <w:szCs w:val="30"/>
        </w:rPr>
        <w:t xml:space="preserve"> с наполняемостью меньшей, чем указано в пункте 14 статьи 268 Кодекса об образовании,</w:t>
      </w:r>
      <w:r w:rsidRPr="00BA599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 учебным программам </w:t>
      </w:r>
      <w:r w:rsidR="00CF5C9D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>VІ-</w:t>
      </w:r>
      <w:r w:rsidRPr="00BA5996">
        <w:rPr>
          <w:sz w:val="30"/>
          <w:szCs w:val="30"/>
        </w:rPr>
        <w:t xml:space="preserve">X классов первого отделения вспомогательной школы, из 8 часов в неделю, которые отводятся на учебные </w:t>
      </w:r>
      <w:r>
        <w:rPr>
          <w:sz w:val="30"/>
          <w:szCs w:val="30"/>
        </w:rPr>
        <w:t xml:space="preserve">занятия </w:t>
      </w:r>
      <w:r w:rsidRPr="00BA5996">
        <w:rPr>
          <w:sz w:val="30"/>
          <w:szCs w:val="30"/>
        </w:rPr>
        <w:t xml:space="preserve">по отдельным учебным предметам учебного </w:t>
      </w:r>
      <w:r w:rsidRPr="00BA5996">
        <w:rPr>
          <w:sz w:val="30"/>
          <w:szCs w:val="30"/>
        </w:rPr>
        <w:lastRenderedPageBreak/>
        <w:t>плана</w:t>
      </w:r>
      <w:r w:rsidRPr="00833EC9">
        <w:rPr>
          <w:sz w:val="30"/>
          <w:szCs w:val="30"/>
        </w:rPr>
        <w:t xml:space="preserve"> </w:t>
      </w:r>
      <w:r w:rsidRPr="00BA5996">
        <w:rPr>
          <w:sz w:val="30"/>
          <w:szCs w:val="30"/>
        </w:rPr>
        <w:t>и коррекционные занятия, выделяются учебные часы для учебных занятий</w:t>
      </w:r>
      <w:r>
        <w:rPr>
          <w:sz w:val="30"/>
          <w:szCs w:val="30"/>
        </w:rPr>
        <w:t>, которые проводятся</w:t>
      </w:r>
      <w:r w:rsidRPr="00BA5996">
        <w:rPr>
          <w:sz w:val="30"/>
          <w:szCs w:val="30"/>
        </w:rPr>
        <w:t xml:space="preserve"> учителем трудового обучени</w:t>
      </w:r>
      <w:r>
        <w:rPr>
          <w:sz w:val="30"/>
          <w:szCs w:val="30"/>
        </w:rPr>
        <w:t>я</w:t>
      </w:r>
      <w:r w:rsidRPr="00BA5996">
        <w:rPr>
          <w:sz w:val="30"/>
          <w:szCs w:val="30"/>
        </w:rPr>
        <w:t xml:space="preserve"> отдельно от общей группы (общих групп). Кол</w:t>
      </w:r>
      <w:r>
        <w:rPr>
          <w:sz w:val="30"/>
          <w:szCs w:val="30"/>
        </w:rPr>
        <w:t>ичество этих часов (не менее 2</w:t>
      </w:r>
      <w:r w:rsidRPr="00BA5996">
        <w:rPr>
          <w:sz w:val="30"/>
          <w:szCs w:val="30"/>
        </w:rPr>
        <w:t>) определяется учреждением образования по согласованию с</w:t>
      </w:r>
      <w:r>
        <w:rPr>
          <w:sz w:val="30"/>
          <w:szCs w:val="30"/>
        </w:rPr>
        <w:t xml:space="preserve"> </w:t>
      </w:r>
      <w:r w:rsidRPr="00BA5996">
        <w:rPr>
          <w:sz w:val="30"/>
          <w:szCs w:val="30"/>
        </w:rPr>
        <w:t>ЦКРОиР.</w:t>
      </w:r>
    </w:p>
    <w:p w:rsidR="00AA4B4E" w:rsidRPr="00DA3700" w:rsidRDefault="00AA4B4E" w:rsidP="00AA4B4E">
      <w:pPr>
        <w:pStyle w:val="newncpi"/>
        <w:spacing w:before="0" w:beforeAutospacing="0" w:after="0" w:afterAutospacing="0"/>
        <w:ind w:firstLine="720"/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В </w:t>
      </w:r>
      <w:r w:rsidRPr="00D76DD6">
        <w:rPr>
          <w:sz w:val="30"/>
          <w:szCs w:val="30"/>
        </w:rPr>
        <w:t>классах интегрированно</w:t>
      </w:r>
      <w:r>
        <w:rPr>
          <w:sz w:val="30"/>
          <w:szCs w:val="30"/>
        </w:rPr>
        <w:t xml:space="preserve">го обучения и воспитания </w:t>
      </w:r>
      <w:r w:rsidRPr="00D76DD6">
        <w:rPr>
          <w:sz w:val="30"/>
          <w:szCs w:val="30"/>
        </w:rPr>
        <w:t xml:space="preserve">рекомендуется </w:t>
      </w:r>
      <w:r>
        <w:rPr>
          <w:sz w:val="30"/>
          <w:szCs w:val="30"/>
        </w:rPr>
        <w:t xml:space="preserve">выделять учителю-дефектологу </w:t>
      </w:r>
      <w:r w:rsidRPr="00D76DD6">
        <w:rPr>
          <w:sz w:val="30"/>
          <w:szCs w:val="30"/>
        </w:rPr>
        <w:t xml:space="preserve">учебные часы на проведение коррекционных занятий из расчета </w:t>
      </w:r>
      <w:r w:rsidRPr="00642DEA">
        <w:rPr>
          <w:b/>
          <w:sz w:val="30"/>
          <w:szCs w:val="30"/>
        </w:rPr>
        <w:t>один учебный час на одного ребенка</w:t>
      </w:r>
      <w:r>
        <w:rPr>
          <w:sz w:val="30"/>
          <w:szCs w:val="30"/>
        </w:rPr>
        <w:t xml:space="preserve">, </w:t>
      </w:r>
      <w:r w:rsidRPr="00C50AE3">
        <w:rPr>
          <w:b/>
          <w:sz w:val="30"/>
          <w:szCs w:val="30"/>
        </w:rPr>
        <w:t>но</w:t>
      </w:r>
      <w:r>
        <w:rPr>
          <w:sz w:val="30"/>
          <w:szCs w:val="30"/>
        </w:rPr>
        <w:t xml:space="preserve"> </w:t>
      </w:r>
      <w:r w:rsidRPr="00642DEA">
        <w:rPr>
          <w:b/>
          <w:sz w:val="30"/>
          <w:szCs w:val="30"/>
        </w:rPr>
        <w:t>не более общего количества учебных часов на проведение коррекционных занятий</w:t>
      </w:r>
      <w:r w:rsidRPr="00D76DD6">
        <w:rPr>
          <w:sz w:val="30"/>
          <w:szCs w:val="30"/>
        </w:rPr>
        <w:t>, предусмотренных в учебном плане специального образования.</w:t>
      </w:r>
      <w:r>
        <w:rPr>
          <w:sz w:val="30"/>
          <w:szCs w:val="30"/>
        </w:rPr>
        <w:t xml:space="preserve"> Например,</w:t>
      </w:r>
      <w:r>
        <w:rPr>
          <w:i/>
          <w:sz w:val="30"/>
          <w:szCs w:val="30"/>
        </w:rPr>
        <w:t xml:space="preserve"> в</w:t>
      </w:r>
      <w:r w:rsidRPr="00DA3700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  <w:lang w:val="en-US"/>
        </w:rPr>
        <w:t>I</w:t>
      </w:r>
      <w:r w:rsidRPr="00DA3700">
        <w:rPr>
          <w:i/>
          <w:sz w:val="30"/>
          <w:szCs w:val="30"/>
        </w:rPr>
        <w:t xml:space="preserve"> классе интегрированного обучения и воспитания по учебному плану </w:t>
      </w:r>
      <w:r>
        <w:rPr>
          <w:i/>
          <w:sz w:val="30"/>
          <w:szCs w:val="30"/>
          <w:lang w:val="en-US"/>
        </w:rPr>
        <w:t>I</w:t>
      </w:r>
      <w:r w:rsidRPr="00DA3700">
        <w:rPr>
          <w:i/>
          <w:sz w:val="30"/>
          <w:szCs w:val="30"/>
        </w:rPr>
        <w:t xml:space="preserve"> класса специальной общеобразовательной школы (специальной общеобразовательной</w:t>
      </w:r>
      <w:r>
        <w:rPr>
          <w:i/>
          <w:sz w:val="30"/>
          <w:szCs w:val="30"/>
        </w:rPr>
        <w:t xml:space="preserve"> </w:t>
      </w:r>
      <w:r w:rsidRPr="00DA3700">
        <w:rPr>
          <w:i/>
          <w:sz w:val="30"/>
          <w:szCs w:val="30"/>
        </w:rPr>
        <w:t>школы-интерната)</w:t>
      </w:r>
      <w:r>
        <w:rPr>
          <w:i/>
          <w:sz w:val="30"/>
          <w:szCs w:val="30"/>
        </w:rPr>
        <w:t xml:space="preserve"> </w:t>
      </w:r>
      <w:r w:rsidRPr="00DA3700">
        <w:rPr>
          <w:i/>
          <w:sz w:val="30"/>
          <w:szCs w:val="30"/>
        </w:rPr>
        <w:t>для</w:t>
      </w:r>
      <w:r>
        <w:rPr>
          <w:i/>
          <w:sz w:val="30"/>
          <w:szCs w:val="30"/>
        </w:rPr>
        <w:t xml:space="preserve"> </w:t>
      </w:r>
      <w:r w:rsidRPr="00DA3700">
        <w:rPr>
          <w:i/>
          <w:sz w:val="30"/>
          <w:szCs w:val="30"/>
        </w:rPr>
        <w:t>детей с</w:t>
      </w:r>
      <w:r>
        <w:rPr>
          <w:i/>
          <w:sz w:val="30"/>
          <w:szCs w:val="30"/>
        </w:rPr>
        <w:t xml:space="preserve"> </w:t>
      </w:r>
      <w:r w:rsidRPr="00DA3700">
        <w:rPr>
          <w:i/>
          <w:sz w:val="30"/>
          <w:szCs w:val="30"/>
        </w:rPr>
        <w:t>тяжелыми</w:t>
      </w:r>
      <w:r>
        <w:rPr>
          <w:i/>
          <w:sz w:val="30"/>
          <w:szCs w:val="30"/>
        </w:rPr>
        <w:t xml:space="preserve"> нарушениями речи обучаются 6 </w:t>
      </w:r>
      <w:r w:rsidRPr="00DA3700">
        <w:rPr>
          <w:i/>
          <w:sz w:val="30"/>
          <w:szCs w:val="30"/>
        </w:rPr>
        <w:t>человек. На проведение коррекционных занятий в учебном плане специальной общеобразовательной школы (специальной общеобразовательной</w:t>
      </w:r>
      <w:r>
        <w:rPr>
          <w:i/>
          <w:sz w:val="30"/>
          <w:szCs w:val="30"/>
        </w:rPr>
        <w:t xml:space="preserve"> </w:t>
      </w:r>
      <w:r w:rsidRPr="00DA3700">
        <w:rPr>
          <w:i/>
          <w:sz w:val="30"/>
          <w:szCs w:val="30"/>
        </w:rPr>
        <w:t>школы-интерната)</w:t>
      </w:r>
      <w:r>
        <w:rPr>
          <w:i/>
          <w:sz w:val="30"/>
          <w:szCs w:val="30"/>
        </w:rPr>
        <w:t xml:space="preserve"> </w:t>
      </w:r>
      <w:r w:rsidRPr="00DA3700">
        <w:rPr>
          <w:i/>
          <w:sz w:val="30"/>
          <w:szCs w:val="30"/>
        </w:rPr>
        <w:t>для</w:t>
      </w:r>
      <w:r>
        <w:rPr>
          <w:i/>
          <w:sz w:val="30"/>
          <w:szCs w:val="30"/>
        </w:rPr>
        <w:t xml:space="preserve"> </w:t>
      </w:r>
      <w:r w:rsidRPr="00DA3700">
        <w:rPr>
          <w:i/>
          <w:sz w:val="30"/>
          <w:szCs w:val="30"/>
        </w:rPr>
        <w:t>детей с</w:t>
      </w:r>
      <w:r>
        <w:rPr>
          <w:i/>
          <w:sz w:val="30"/>
          <w:szCs w:val="30"/>
        </w:rPr>
        <w:t xml:space="preserve"> </w:t>
      </w:r>
      <w:r w:rsidRPr="00DA3700">
        <w:rPr>
          <w:i/>
          <w:sz w:val="30"/>
          <w:szCs w:val="30"/>
        </w:rPr>
        <w:t>тяжелыми</w:t>
      </w:r>
      <w:r>
        <w:rPr>
          <w:i/>
          <w:sz w:val="30"/>
          <w:szCs w:val="30"/>
        </w:rPr>
        <w:t xml:space="preserve"> </w:t>
      </w:r>
      <w:r w:rsidRPr="00DA3700">
        <w:rPr>
          <w:i/>
          <w:sz w:val="30"/>
          <w:szCs w:val="30"/>
        </w:rPr>
        <w:t>нарушениями речи предусмотрено 12 учебных часов.</w:t>
      </w:r>
      <w:r>
        <w:rPr>
          <w:sz w:val="30"/>
          <w:szCs w:val="30"/>
        </w:rPr>
        <w:t xml:space="preserve"> У</w:t>
      </w:r>
      <w:r w:rsidRPr="00DA3700">
        <w:rPr>
          <w:i/>
          <w:sz w:val="30"/>
          <w:szCs w:val="30"/>
        </w:rPr>
        <w:t xml:space="preserve">чителю-дефектологу </w:t>
      </w:r>
      <w:r>
        <w:rPr>
          <w:i/>
          <w:sz w:val="30"/>
          <w:szCs w:val="30"/>
        </w:rPr>
        <w:t xml:space="preserve">данного класса интегрированного обучения и воспитания </w:t>
      </w:r>
      <w:r w:rsidRPr="00DA3700">
        <w:rPr>
          <w:i/>
          <w:sz w:val="30"/>
          <w:szCs w:val="30"/>
        </w:rPr>
        <w:t>может быть выделено на проведение коррекционных занятий 6 учебных часов.</w:t>
      </w:r>
    </w:p>
    <w:p w:rsidR="00AA4B4E" w:rsidRDefault="00AA4B4E" w:rsidP="00AA4B4E">
      <w:pPr>
        <w:pStyle w:val="newncpi"/>
        <w:spacing w:before="0" w:beforeAutospacing="0" w:after="0" w:afterAutospacing="0"/>
        <w:ind w:firstLine="720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В</w:t>
      </w:r>
      <w:r w:rsidRPr="00DA3700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  <w:lang w:val="en-US"/>
        </w:rPr>
        <w:t>I</w:t>
      </w:r>
      <w:r w:rsidRPr="00DA3700">
        <w:rPr>
          <w:i/>
          <w:sz w:val="30"/>
          <w:szCs w:val="30"/>
        </w:rPr>
        <w:t xml:space="preserve"> классе интегрированного обучения и воспитания по учебному плану </w:t>
      </w:r>
      <w:r>
        <w:rPr>
          <w:i/>
          <w:sz w:val="30"/>
          <w:szCs w:val="30"/>
          <w:lang w:val="en-US"/>
        </w:rPr>
        <w:t>I</w:t>
      </w:r>
      <w:r w:rsidRPr="00DA3700">
        <w:rPr>
          <w:i/>
          <w:sz w:val="30"/>
          <w:szCs w:val="30"/>
        </w:rPr>
        <w:t xml:space="preserve"> класса специальной общеобразовательной школы (специальной общеобразовательной школы-интерната) для детей с </w:t>
      </w:r>
      <w:r>
        <w:rPr>
          <w:i/>
          <w:sz w:val="30"/>
          <w:szCs w:val="30"/>
        </w:rPr>
        <w:t>нарушениями психического развития (трудностями в обучении) о</w:t>
      </w:r>
      <w:r w:rsidRPr="00DA3700">
        <w:rPr>
          <w:i/>
          <w:sz w:val="30"/>
          <w:szCs w:val="30"/>
        </w:rPr>
        <w:t>бучаются 6 человек. На проведение коррекционных занятий в учебном плане</w:t>
      </w:r>
      <w:r w:rsidRPr="00625001">
        <w:rPr>
          <w:i/>
          <w:sz w:val="30"/>
          <w:szCs w:val="30"/>
        </w:rPr>
        <w:t xml:space="preserve"> </w:t>
      </w:r>
      <w:r w:rsidRPr="00DA3700">
        <w:rPr>
          <w:i/>
          <w:sz w:val="30"/>
          <w:szCs w:val="30"/>
        </w:rPr>
        <w:t xml:space="preserve">специальной общеобразовательной школы (специальной общеобразовательной школы-интерната) для детей с </w:t>
      </w:r>
      <w:r>
        <w:rPr>
          <w:i/>
          <w:sz w:val="30"/>
          <w:szCs w:val="30"/>
        </w:rPr>
        <w:t xml:space="preserve">нарушениями психического развития (трудностями в обучении) </w:t>
      </w:r>
      <w:r w:rsidRPr="00DA3700">
        <w:rPr>
          <w:i/>
          <w:sz w:val="30"/>
          <w:szCs w:val="30"/>
        </w:rPr>
        <w:t xml:space="preserve">предусмотрено </w:t>
      </w:r>
      <w:r>
        <w:rPr>
          <w:i/>
          <w:sz w:val="30"/>
          <w:szCs w:val="30"/>
        </w:rPr>
        <w:t>4</w:t>
      </w:r>
      <w:r w:rsidRPr="00DA3700">
        <w:rPr>
          <w:i/>
          <w:sz w:val="30"/>
          <w:szCs w:val="30"/>
        </w:rPr>
        <w:t xml:space="preserve"> учебных час</w:t>
      </w:r>
      <w:r>
        <w:rPr>
          <w:i/>
          <w:sz w:val="30"/>
          <w:szCs w:val="30"/>
        </w:rPr>
        <w:t>а</w:t>
      </w:r>
      <w:r w:rsidRPr="00DA3700">
        <w:rPr>
          <w:i/>
          <w:sz w:val="30"/>
          <w:szCs w:val="30"/>
        </w:rPr>
        <w:t>.</w:t>
      </w:r>
      <w:r>
        <w:rPr>
          <w:sz w:val="30"/>
          <w:szCs w:val="30"/>
        </w:rPr>
        <w:t xml:space="preserve"> У</w:t>
      </w:r>
      <w:r w:rsidRPr="00DA3700">
        <w:rPr>
          <w:i/>
          <w:sz w:val="30"/>
          <w:szCs w:val="30"/>
        </w:rPr>
        <w:t xml:space="preserve">чителю-дефектологу </w:t>
      </w:r>
      <w:r>
        <w:rPr>
          <w:i/>
          <w:sz w:val="30"/>
          <w:szCs w:val="30"/>
        </w:rPr>
        <w:t xml:space="preserve">в этом классе интегрированного обучения и воспитания </w:t>
      </w:r>
      <w:r w:rsidRPr="00DA3700">
        <w:rPr>
          <w:i/>
          <w:sz w:val="30"/>
          <w:szCs w:val="30"/>
        </w:rPr>
        <w:t xml:space="preserve">может быть выделено на проведение коррекционных занятий </w:t>
      </w:r>
      <w:r>
        <w:rPr>
          <w:i/>
          <w:sz w:val="30"/>
          <w:szCs w:val="30"/>
        </w:rPr>
        <w:t>не более 4 </w:t>
      </w:r>
      <w:r w:rsidRPr="00DA3700">
        <w:rPr>
          <w:i/>
          <w:sz w:val="30"/>
          <w:szCs w:val="30"/>
        </w:rPr>
        <w:t>учебных часов.</w:t>
      </w:r>
    </w:p>
    <w:p w:rsidR="00AA4B4E" w:rsidRPr="00A25776" w:rsidRDefault="00AA4B4E" w:rsidP="00AA4B4E">
      <w:pPr>
        <w:pStyle w:val="newncpi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291A2D">
        <w:rPr>
          <w:sz w:val="30"/>
          <w:szCs w:val="30"/>
        </w:rPr>
        <w:t xml:space="preserve">Решение о количестве учебных часов, выделяемых на проведение коррекционных занятий, </w:t>
      </w:r>
      <w:r>
        <w:rPr>
          <w:sz w:val="30"/>
          <w:szCs w:val="30"/>
        </w:rPr>
        <w:t xml:space="preserve">учебных занятий по учебным предметам, </w:t>
      </w:r>
      <w:r w:rsidRPr="00291A2D">
        <w:rPr>
          <w:sz w:val="30"/>
          <w:szCs w:val="30"/>
        </w:rPr>
        <w:t xml:space="preserve">принимается </w:t>
      </w:r>
      <w:r>
        <w:rPr>
          <w:sz w:val="30"/>
          <w:szCs w:val="30"/>
        </w:rPr>
        <w:t xml:space="preserve">учреждением образования </w:t>
      </w:r>
      <w:r w:rsidRPr="00291A2D">
        <w:rPr>
          <w:sz w:val="30"/>
          <w:szCs w:val="30"/>
        </w:rPr>
        <w:t>совместно</w:t>
      </w:r>
      <w:r>
        <w:rPr>
          <w:sz w:val="30"/>
          <w:szCs w:val="30"/>
        </w:rPr>
        <w:t xml:space="preserve"> с ЦКРОиР.</w:t>
      </w:r>
    </w:p>
    <w:p w:rsidR="00AA4B4E" w:rsidRPr="00135B15" w:rsidRDefault="00AA4B4E" w:rsidP="00AA4B4E">
      <w:pPr>
        <w:ind w:firstLine="709"/>
        <w:jc w:val="both"/>
        <w:rPr>
          <w:sz w:val="30"/>
          <w:szCs w:val="30"/>
        </w:rPr>
      </w:pPr>
      <w:r w:rsidRPr="00135B15">
        <w:rPr>
          <w:sz w:val="30"/>
          <w:szCs w:val="30"/>
        </w:rPr>
        <w:t xml:space="preserve">В учреждениях общего среднего образования, </w:t>
      </w:r>
      <w:r>
        <w:rPr>
          <w:sz w:val="30"/>
          <w:szCs w:val="30"/>
        </w:rPr>
        <w:t>в которых функционируют</w:t>
      </w:r>
      <w:r w:rsidRPr="00135B15">
        <w:rPr>
          <w:sz w:val="30"/>
          <w:szCs w:val="30"/>
        </w:rPr>
        <w:t xml:space="preserve"> специальные классы, классы интегрированного обучения и воспитания, </w:t>
      </w:r>
      <w:r>
        <w:rPr>
          <w:sz w:val="30"/>
          <w:szCs w:val="30"/>
        </w:rPr>
        <w:t xml:space="preserve">в соответствии с пунктом 6 Инструкции </w:t>
      </w:r>
      <w:r w:rsidRPr="00135B15">
        <w:rPr>
          <w:sz w:val="30"/>
          <w:szCs w:val="30"/>
        </w:rPr>
        <w:t>необходимо наличие следующей документации:</w:t>
      </w:r>
    </w:p>
    <w:p w:rsidR="00AA4B4E" w:rsidRPr="00135B15" w:rsidRDefault="00AA4B4E" w:rsidP="00AA4B4E">
      <w:pPr>
        <w:ind w:firstLine="709"/>
        <w:jc w:val="both"/>
        <w:rPr>
          <w:sz w:val="30"/>
          <w:szCs w:val="30"/>
        </w:rPr>
      </w:pPr>
      <w:r>
        <w:rPr>
          <w:i/>
          <w:sz w:val="30"/>
          <w:szCs w:val="30"/>
        </w:rPr>
        <w:t xml:space="preserve">приказ </w:t>
      </w:r>
      <w:r w:rsidRPr="00E3418A">
        <w:rPr>
          <w:i/>
          <w:sz w:val="30"/>
          <w:szCs w:val="30"/>
        </w:rPr>
        <w:t xml:space="preserve">руководителя учреждения образования </w:t>
      </w:r>
      <w:r>
        <w:rPr>
          <w:i/>
          <w:sz w:val="30"/>
          <w:szCs w:val="30"/>
        </w:rPr>
        <w:t xml:space="preserve">о зачислении в </w:t>
      </w:r>
      <w:r w:rsidRPr="00E3418A">
        <w:rPr>
          <w:i/>
          <w:sz w:val="30"/>
          <w:szCs w:val="30"/>
        </w:rPr>
        <w:t>специальны</w:t>
      </w:r>
      <w:r>
        <w:rPr>
          <w:i/>
          <w:sz w:val="30"/>
          <w:szCs w:val="30"/>
        </w:rPr>
        <w:t>е</w:t>
      </w:r>
      <w:r w:rsidRPr="00E3418A">
        <w:rPr>
          <w:i/>
          <w:sz w:val="30"/>
          <w:szCs w:val="30"/>
        </w:rPr>
        <w:t xml:space="preserve"> класс</w:t>
      </w:r>
      <w:r>
        <w:rPr>
          <w:i/>
          <w:sz w:val="30"/>
          <w:szCs w:val="30"/>
        </w:rPr>
        <w:t>ы</w:t>
      </w:r>
      <w:r w:rsidRPr="00E3418A">
        <w:rPr>
          <w:i/>
          <w:sz w:val="30"/>
          <w:szCs w:val="30"/>
        </w:rPr>
        <w:t>, класс</w:t>
      </w:r>
      <w:r>
        <w:rPr>
          <w:i/>
          <w:sz w:val="30"/>
          <w:szCs w:val="30"/>
        </w:rPr>
        <w:t>ы</w:t>
      </w:r>
      <w:r w:rsidRPr="00E3418A">
        <w:rPr>
          <w:i/>
          <w:sz w:val="30"/>
          <w:szCs w:val="30"/>
        </w:rPr>
        <w:t xml:space="preserve"> интегрированного обучения и воспитания и организации образовательного процесса в них</w:t>
      </w:r>
      <w:r>
        <w:rPr>
          <w:sz w:val="30"/>
          <w:szCs w:val="30"/>
        </w:rPr>
        <w:t xml:space="preserve">. В приказе указывается </w:t>
      </w:r>
      <w:r>
        <w:rPr>
          <w:sz w:val="30"/>
          <w:szCs w:val="30"/>
        </w:rPr>
        <w:lastRenderedPageBreak/>
        <w:t>также учебный план специального образования, в соответствии с которым организуется образовательный процесс для ребенка с ОПФР</w:t>
      </w:r>
      <w:r w:rsidRPr="00135B15">
        <w:rPr>
          <w:sz w:val="30"/>
          <w:szCs w:val="30"/>
        </w:rPr>
        <w:t>;</w:t>
      </w:r>
    </w:p>
    <w:p w:rsidR="00AA4B4E" w:rsidRPr="00135B15" w:rsidRDefault="00AA4B4E" w:rsidP="00AA4B4E">
      <w:pPr>
        <w:ind w:firstLine="708"/>
        <w:jc w:val="both"/>
        <w:rPr>
          <w:sz w:val="30"/>
          <w:szCs w:val="30"/>
        </w:rPr>
      </w:pPr>
      <w:r w:rsidRPr="00E3418A">
        <w:rPr>
          <w:i/>
          <w:sz w:val="30"/>
          <w:szCs w:val="30"/>
        </w:rPr>
        <w:t>заявления законных представителей</w:t>
      </w:r>
      <w:r w:rsidRPr="00135B15">
        <w:rPr>
          <w:sz w:val="30"/>
          <w:szCs w:val="30"/>
        </w:rPr>
        <w:t xml:space="preserve"> </w:t>
      </w:r>
      <w:r w:rsidRPr="00214363">
        <w:rPr>
          <w:i/>
          <w:sz w:val="30"/>
          <w:szCs w:val="30"/>
        </w:rPr>
        <w:t>обучающихся</w:t>
      </w:r>
      <w:r w:rsidRPr="00135B15">
        <w:rPr>
          <w:sz w:val="30"/>
          <w:szCs w:val="30"/>
        </w:rPr>
        <w:t xml:space="preserve"> о зачислении </w:t>
      </w:r>
      <w:r>
        <w:rPr>
          <w:sz w:val="30"/>
          <w:szCs w:val="30"/>
        </w:rPr>
        <w:t xml:space="preserve">в </w:t>
      </w:r>
      <w:r w:rsidRPr="00135B15">
        <w:rPr>
          <w:sz w:val="30"/>
          <w:szCs w:val="30"/>
        </w:rPr>
        <w:t>специальные классы, классы интегрированного обучения и воспитания</w:t>
      </w:r>
      <w:r>
        <w:rPr>
          <w:sz w:val="30"/>
          <w:szCs w:val="30"/>
        </w:rPr>
        <w:t>;</w:t>
      </w:r>
    </w:p>
    <w:p w:rsidR="00AA4B4E" w:rsidRPr="00135B15" w:rsidRDefault="00AA4B4E" w:rsidP="003D1B91">
      <w:pPr>
        <w:ind w:firstLine="708"/>
        <w:jc w:val="both"/>
        <w:rPr>
          <w:sz w:val="30"/>
          <w:szCs w:val="30"/>
        </w:rPr>
      </w:pPr>
      <w:r>
        <w:rPr>
          <w:i/>
          <w:sz w:val="30"/>
          <w:szCs w:val="30"/>
        </w:rPr>
        <w:t>заключение</w:t>
      </w:r>
      <w:r w:rsidRPr="00E3418A">
        <w:rPr>
          <w:i/>
          <w:sz w:val="30"/>
          <w:szCs w:val="30"/>
        </w:rPr>
        <w:t xml:space="preserve"> ЦКРОиР</w:t>
      </w:r>
      <w:r w:rsidRPr="00135B15">
        <w:rPr>
          <w:sz w:val="30"/>
          <w:szCs w:val="30"/>
        </w:rPr>
        <w:t xml:space="preserve"> с рекомендациями об обучении и воспитании лица с ОПФР по образовательным программам специального образования </w:t>
      </w:r>
      <w:r w:rsidRPr="00E3418A">
        <w:rPr>
          <w:sz w:val="30"/>
          <w:szCs w:val="30"/>
        </w:rPr>
        <w:t>и учебным планам специального образования</w:t>
      </w:r>
      <w:r w:rsidRPr="00135B15">
        <w:rPr>
          <w:sz w:val="30"/>
          <w:szCs w:val="30"/>
        </w:rPr>
        <w:t xml:space="preserve"> с согласием законных представителей </w:t>
      </w:r>
      <w:r>
        <w:rPr>
          <w:sz w:val="30"/>
          <w:szCs w:val="30"/>
        </w:rPr>
        <w:t>с рекомендациями</w:t>
      </w:r>
      <w:r w:rsidRPr="00E3418A">
        <w:rPr>
          <w:sz w:val="30"/>
          <w:szCs w:val="30"/>
        </w:rPr>
        <w:t>;</w:t>
      </w:r>
    </w:p>
    <w:p w:rsidR="00AA4B4E" w:rsidRPr="00135B15" w:rsidRDefault="00AA4B4E" w:rsidP="00BA74D0">
      <w:pPr>
        <w:ind w:firstLine="709"/>
        <w:jc w:val="both"/>
        <w:rPr>
          <w:sz w:val="30"/>
          <w:szCs w:val="30"/>
        </w:rPr>
      </w:pPr>
      <w:r w:rsidRPr="00203F1C">
        <w:rPr>
          <w:i/>
          <w:sz w:val="28"/>
          <w:szCs w:val="28"/>
        </w:rPr>
        <w:t>копия</w:t>
      </w:r>
      <w:r w:rsidRPr="00203F1C">
        <w:rPr>
          <w:sz w:val="28"/>
          <w:szCs w:val="28"/>
        </w:rPr>
        <w:t xml:space="preserve"> </w:t>
      </w:r>
      <w:r w:rsidRPr="00203F1C">
        <w:rPr>
          <w:i/>
          <w:sz w:val="30"/>
          <w:szCs w:val="30"/>
        </w:rPr>
        <w:t>свидетельства о рождении ребенка</w:t>
      </w:r>
      <w:r w:rsidRPr="00203F1C">
        <w:rPr>
          <w:sz w:val="30"/>
          <w:szCs w:val="30"/>
        </w:rPr>
        <w:t>;</w:t>
      </w:r>
      <w:r>
        <w:rPr>
          <w:sz w:val="30"/>
          <w:szCs w:val="30"/>
        </w:rPr>
        <w:t xml:space="preserve"> </w:t>
      </w:r>
    </w:p>
    <w:p w:rsidR="00AA4B4E" w:rsidRPr="00135B15" w:rsidRDefault="00AA4B4E" w:rsidP="00BA74D0">
      <w:pPr>
        <w:ind w:firstLine="709"/>
        <w:jc w:val="both"/>
        <w:rPr>
          <w:sz w:val="30"/>
          <w:szCs w:val="30"/>
        </w:rPr>
      </w:pPr>
      <w:r w:rsidRPr="00E3418A">
        <w:rPr>
          <w:i/>
          <w:sz w:val="30"/>
          <w:szCs w:val="30"/>
        </w:rPr>
        <w:t>медицинская справка</w:t>
      </w:r>
      <w:r w:rsidRPr="00135B15">
        <w:rPr>
          <w:sz w:val="30"/>
          <w:szCs w:val="30"/>
        </w:rPr>
        <w:t xml:space="preserve"> о состоянии здоровья ребенка установленной формы</w:t>
      </w:r>
      <w:r w:rsidRPr="00F164DA">
        <w:rPr>
          <w:sz w:val="30"/>
          <w:szCs w:val="30"/>
        </w:rPr>
        <w:t>;</w:t>
      </w:r>
    </w:p>
    <w:p w:rsidR="00AA4B4E" w:rsidRPr="00135B15" w:rsidRDefault="00AA4B4E" w:rsidP="00BA74D0">
      <w:pPr>
        <w:ind w:firstLine="708"/>
        <w:jc w:val="both"/>
        <w:rPr>
          <w:sz w:val="30"/>
          <w:szCs w:val="30"/>
        </w:rPr>
      </w:pPr>
      <w:r w:rsidRPr="00E3418A">
        <w:rPr>
          <w:i/>
          <w:sz w:val="30"/>
          <w:szCs w:val="30"/>
        </w:rPr>
        <w:t>учебный план специального класса, класса интегрированного обучения и воспитания на текущий учебный год</w:t>
      </w:r>
      <w:r w:rsidRPr="00135B15">
        <w:rPr>
          <w:sz w:val="30"/>
          <w:szCs w:val="30"/>
        </w:rPr>
        <w:t>, утвержденн</w:t>
      </w:r>
      <w:r>
        <w:rPr>
          <w:sz w:val="30"/>
          <w:szCs w:val="30"/>
        </w:rPr>
        <w:t>ый</w:t>
      </w:r>
      <w:r w:rsidRPr="00135B15">
        <w:rPr>
          <w:sz w:val="30"/>
          <w:szCs w:val="30"/>
        </w:rPr>
        <w:t xml:space="preserve"> руководителем учреждения образования и согласованн</w:t>
      </w:r>
      <w:r>
        <w:rPr>
          <w:sz w:val="30"/>
          <w:szCs w:val="30"/>
        </w:rPr>
        <w:t>ый</w:t>
      </w:r>
      <w:r w:rsidRPr="00135B15">
        <w:rPr>
          <w:sz w:val="30"/>
          <w:szCs w:val="30"/>
        </w:rPr>
        <w:t xml:space="preserve"> с директором </w:t>
      </w:r>
      <w:r>
        <w:rPr>
          <w:sz w:val="30"/>
          <w:szCs w:val="30"/>
        </w:rPr>
        <w:t xml:space="preserve">государственного </w:t>
      </w:r>
      <w:r w:rsidRPr="00135B15">
        <w:rPr>
          <w:sz w:val="30"/>
          <w:szCs w:val="30"/>
        </w:rPr>
        <w:t>ЦКРОиР</w:t>
      </w:r>
      <w:r>
        <w:rPr>
          <w:sz w:val="30"/>
          <w:szCs w:val="30"/>
        </w:rPr>
        <w:t>;</w:t>
      </w:r>
      <w:r w:rsidRPr="00135B15">
        <w:rPr>
          <w:sz w:val="30"/>
          <w:szCs w:val="30"/>
        </w:rPr>
        <w:t xml:space="preserve"> </w:t>
      </w:r>
    </w:p>
    <w:p w:rsidR="00AA4B4E" w:rsidRDefault="00AA4B4E" w:rsidP="00AA4B4E">
      <w:pPr>
        <w:ind w:firstLine="708"/>
        <w:jc w:val="both"/>
        <w:rPr>
          <w:sz w:val="30"/>
          <w:szCs w:val="30"/>
          <w:highlight w:val="yellow"/>
        </w:rPr>
      </w:pPr>
      <w:r w:rsidRPr="00E3418A">
        <w:rPr>
          <w:i/>
          <w:sz w:val="30"/>
          <w:szCs w:val="30"/>
        </w:rPr>
        <w:t>расписани</w:t>
      </w:r>
      <w:r w:rsidR="002550B2">
        <w:rPr>
          <w:i/>
          <w:sz w:val="30"/>
          <w:szCs w:val="30"/>
        </w:rPr>
        <w:t>е</w:t>
      </w:r>
      <w:r w:rsidRPr="00E3418A">
        <w:rPr>
          <w:i/>
          <w:sz w:val="30"/>
          <w:szCs w:val="30"/>
        </w:rPr>
        <w:t xml:space="preserve"> учебных занятий </w:t>
      </w:r>
      <w:r>
        <w:rPr>
          <w:i/>
          <w:sz w:val="30"/>
          <w:szCs w:val="30"/>
        </w:rPr>
        <w:t xml:space="preserve">по учебным предметам </w:t>
      </w:r>
      <w:r w:rsidRPr="00E3418A">
        <w:rPr>
          <w:i/>
          <w:sz w:val="30"/>
          <w:szCs w:val="30"/>
        </w:rPr>
        <w:t xml:space="preserve">и </w:t>
      </w:r>
      <w:r w:rsidR="002550B2" w:rsidRPr="00E3418A">
        <w:rPr>
          <w:i/>
          <w:sz w:val="30"/>
          <w:szCs w:val="30"/>
        </w:rPr>
        <w:t>расписани</w:t>
      </w:r>
      <w:r w:rsidR="002550B2">
        <w:rPr>
          <w:i/>
          <w:sz w:val="30"/>
          <w:szCs w:val="30"/>
        </w:rPr>
        <w:t>е</w:t>
      </w:r>
      <w:r w:rsidR="002550B2" w:rsidRPr="00E3418A">
        <w:rPr>
          <w:i/>
          <w:sz w:val="30"/>
          <w:szCs w:val="30"/>
        </w:rPr>
        <w:t xml:space="preserve"> </w:t>
      </w:r>
      <w:r w:rsidRPr="00E3418A">
        <w:rPr>
          <w:i/>
          <w:sz w:val="30"/>
          <w:szCs w:val="30"/>
        </w:rPr>
        <w:t>коррекционных занятий</w:t>
      </w:r>
      <w:r w:rsidRPr="00135B15">
        <w:rPr>
          <w:sz w:val="30"/>
          <w:szCs w:val="30"/>
        </w:rPr>
        <w:t>, утвержденн</w:t>
      </w:r>
      <w:r>
        <w:rPr>
          <w:sz w:val="30"/>
          <w:szCs w:val="30"/>
        </w:rPr>
        <w:t>ые</w:t>
      </w:r>
      <w:r w:rsidRPr="00135B15">
        <w:rPr>
          <w:sz w:val="30"/>
          <w:szCs w:val="30"/>
        </w:rPr>
        <w:t xml:space="preserve"> руководителем учреждения образования. В расписани</w:t>
      </w:r>
      <w:r>
        <w:rPr>
          <w:sz w:val="30"/>
          <w:szCs w:val="30"/>
        </w:rPr>
        <w:t>ях у</w:t>
      </w:r>
      <w:r w:rsidRPr="00135B15">
        <w:rPr>
          <w:sz w:val="30"/>
          <w:szCs w:val="30"/>
        </w:rPr>
        <w:t xml:space="preserve">казываются названия учебных </w:t>
      </w:r>
      <w:r>
        <w:rPr>
          <w:sz w:val="30"/>
          <w:szCs w:val="30"/>
        </w:rPr>
        <w:t xml:space="preserve">занятий по учебным предметам </w:t>
      </w:r>
      <w:r w:rsidRPr="00135B15">
        <w:rPr>
          <w:sz w:val="30"/>
          <w:szCs w:val="30"/>
        </w:rPr>
        <w:t>и коррекционных занятий, день и время проведения</w:t>
      </w:r>
      <w:r>
        <w:rPr>
          <w:sz w:val="30"/>
          <w:szCs w:val="30"/>
        </w:rPr>
        <w:t>.</w:t>
      </w:r>
    </w:p>
    <w:p w:rsidR="00AA4B4E" w:rsidRDefault="00AA4B4E" w:rsidP="00AA4B4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 Перечнем документов, обязательных для ведения отдельными педагогическими работниками учреждений общего среднего образования, утвержденным постановлением Министерства образования Республики Беларусь от 27 декабря 2018 г. № 164, педагогические работники специальных классов, классов интегрированного обучения и воспитания ведут следующие обязательные документы:</w:t>
      </w:r>
    </w:p>
    <w:p w:rsidR="00AA4B4E" w:rsidRPr="00C50AE3" w:rsidRDefault="00AA4B4E" w:rsidP="00AA4B4E">
      <w:pPr>
        <w:ind w:firstLine="708"/>
        <w:jc w:val="both"/>
        <w:rPr>
          <w:b/>
          <w:sz w:val="30"/>
          <w:szCs w:val="30"/>
        </w:rPr>
      </w:pPr>
      <w:r w:rsidRPr="007866F9">
        <w:rPr>
          <w:i/>
          <w:sz w:val="30"/>
          <w:szCs w:val="30"/>
        </w:rPr>
        <w:t>классный журнал</w:t>
      </w:r>
      <w:r w:rsidRPr="00BE6026">
        <w:rPr>
          <w:sz w:val="30"/>
          <w:szCs w:val="30"/>
        </w:rPr>
        <w:t>;</w:t>
      </w:r>
    </w:p>
    <w:p w:rsidR="00AA4B4E" w:rsidRPr="007C7B3C" w:rsidRDefault="00AA4B4E" w:rsidP="00AA4B4E">
      <w:pPr>
        <w:ind w:firstLine="708"/>
        <w:jc w:val="both"/>
        <w:rPr>
          <w:sz w:val="30"/>
          <w:szCs w:val="30"/>
        </w:rPr>
      </w:pPr>
      <w:r w:rsidRPr="007866F9">
        <w:rPr>
          <w:i/>
          <w:sz w:val="30"/>
          <w:szCs w:val="30"/>
        </w:rPr>
        <w:t>календарно-тематическое планирование</w:t>
      </w:r>
      <w:r w:rsidRPr="007C7B3C">
        <w:rPr>
          <w:b/>
          <w:sz w:val="30"/>
          <w:szCs w:val="30"/>
        </w:rPr>
        <w:t xml:space="preserve"> </w:t>
      </w:r>
      <w:r w:rsidRPr="007C7B3C">
        <w:rPr>
          <w:sz w:val="30"/>
          <w:szCs w:val="30"/>
        </w:rPr>
        <w:t>учебного материала по учебным предметам</w:t>
      </w:r>
      <w:r>
        <w:rPr>
          <w:sz w:val="30"/>
          <w:szCs w:val="30"/>
        </w:rPr>
        <w:t xml:space="preserve"> и коррекционным занятиям;</w:t>
      </w:r>
    </w:p>
    <w:p w:rsidR="00AA4B4E" w:rsidRDefault="00AA4B4E" w:rsidP="00AA4B4E">
      <w:pPr>
        <w:jc w:val="both"/>
        <w:rPr>
          <w:sz w:val="30"/>
          <w:szCs w:val="30"/>
        </w:rPr>
      </w:pPr>
      <w:r>
        <w:rPr>
          <w:sz w:val="28"/>
          <w:szCs w:val="28"/>
        </w:rPr>
        <w:tab/>
      </w:r>
      <w:r w:rsidRPr="007866F9">
        <w:rPr>
          <w:i/>
          <w:sz w:val="30"/>
          <w:szCs w:val="30"/>
        </w:rPr>
        <w:t>поурочное планирование</w:t>
      </w:r>
      <w:r w:rsidRPr="004844F8">
        <w:rPr>
          <w:sz w:val="30"/>
          <w:szCs w:val="30"/>
        </w:rPr>
        <w:t xml:space="preserve"> </w:t>
      </w:r>
      <w:r w:rsidRPr="00214363">
        <w:rPr>
          <w:sz w:val="30"/>
          <w:szCs w:val="30"/>
        </w:rPr>
        <w:t>учебного материала, коррекционных занятий, форму ведения которого, его объем и т.д. педагогический работник определяет самостоятельно</w:t>
      </w:r>
      <w:r>
        <w:rPr>
          <w:sz w:val="30"/>
          <w:szCs w:val="30"/>
        </w:rPr>
        <w:t>;</w:t>
      </w:r>
    </w:p>
    <w:p w:rsidR="00AA4B4E" w:rsidRPr="00496B4D" w:rsidRDefault="00AA4B4E" w:rsidP="00AA4B4E">
      <w:pPr>
        <w:ind w:firstLine="709"/>
        <w:jc w:val="both"/>
        <w:rPr>
          <w:sz w:val="30"/>
          <w:szCs w:val="30"/>
        </w:rPr>
      </w:pPr>
      <w:r w:rsidRPr="00C50AE3">
        <w:rPr>
          <w:i/>
          <w:sz w:val="30"/>
          <w:szCs w:val="30"/>
        </w:rPr>
        <w:t>карты обследования детей</w:t>
      </w:r>
      <w:r w:rsidRPr="00165C34">
        <w:rPr>
          <w:i/>
          <w:sz w:val="30"/>
          <w:szCs w:val="30"/>
        </w:rPr>
        <w:t xml:space="preserve">. </w:t>
      </w:r>
      <w:r w:rsidRPr="00165C34">
        <w:rPr>
          <w:sz w:val="30"/>
          <w:szCs w:val="30"/>
        </w:rPr>
        <w:t>Зап</w:t>
      </w:r>
      <w:r w:rsidRPr="001840C9">
        <w:rPr>
          <w:sz w:val="30"/>
          <w:szCs w:val="30"/>
        </w:rPr>
        <w:t xml:space="preserve">олняются в начале учебного года на каждого обучающегося с ОПФР и сохраняются в учреждении образования на протяжении </w:t>
      </w:r>
      <w:r>
        <w:rPr>
          <w:sz w:val="30"/>
          <w:szCs w:val="30"/>
        </w:rPr>
        <w:t>всего времени обучения;</w:t>
      </w:r>
    </w:p>
    <w:p w:rsidR="00AA4B4E" w:rsidRPr="000D5909" w:rsidRDefault="00AA4B4E" w:rsidP="00AA4B4E">
      <w:pPr>
        <w:ind w:firstLine="709"/>
        <w:jc w:val="both"/>
        <w:rPr>
          <w:sz w:val="30"/>
          <w:szCs w:val="30"/>
        </w:rPr>
      </w:pPr>
      <w:r w:rsidRPr="00C50AE3">
        <w:rPr>
          <w:i/>
          <w:sz w:val="30"/>
          <w:szCs w:val="30"/>
        </w:rPr>
        <w:t>дневники учащихся</w:t>
      </w:r>
      <w:r w:rsidRPr="00C50AE3">
        <w:rPr>
          <w:sz w:val="30"/>
          <w:szCs w:val="30"/>
        </w:rPr>
        <w:t>.</w:t>
      </w:r>
    </w:p>
    <w:p w:rsidR="00AA4B4E" w:rsidRDefault="00AA4B4E" w:rsidP="00AA4B4E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8D7114">
        <w:rPr>
          <w:sz w:val="30"/>
          <w:szCs w:val="30"/>
        </w:rPr>
        <w:t>При заполнении классного журнала</w:t>
      </w:r>
      <w:r>
        <w:rPr>
          <w:sz w:val="30"/>
          <w:szCs w:val="30"/>
        </w:rPr>
        <w:t xml:space="preserve"> в классе интегрированного обучения и воспитания необходимо учитывать следующее:</w:t>
      </w:r>
    </w:p>
    <w:p w:rsidR="00AA4B4E" w:rsidRPr="002B70B3" w:rsidRDefault="00AA4B4E" w:rsidP="00AA4B4E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</w:t>
      </w:r>
      <w:r w:rsidRPr="002B70B3">
        <w:rPr>
          <w:color w:val="000000"/>
          <w:sz w:val="30"/>
          <w:szCs w:val="30"/>
        </w:rPr>
        <w:t xml:space="preserve">читель класса, учителя-предметники, которые проводят учебные занятия с учащимися с ОПФР в составе класса, в случае несовпадения </w:t>
      </w:r>
      <w:r>
        <w:rPr>
          <w:color w:val="000000"/>
          <w:sz w:val="30"/>
          <w:szCs w:val="30"/>
        </w:rPr>
        <w:t xml:space="preserve">изучаемых </w:t>
      </w:r>
      <w:r w:rsidRPr="002B70B3">
        <w:rPr>
          <w:color w:val="000000"/>
          <w:sz w:val="30"/>
          <w:szCs w:val="30"/>
        </w:rPr>
        <w:t>тем</w:t>
      </w:r>
      <w:r>
        <w:rPr>
          <w:color w:val="000000"/>
          <w:sz w:val="30"/>
          <w:szCs w:val="30"/>
        </w:rPr>
        <w:t xml:space="preserve"> урока </w:t>
      </w:r>
      <w:r w:rsidRPr="002B70B3">
        <w:rPr>
          <w:color w:val="000000"/>
          <w:sz w:val="30"/>
          <w:szCs w:val="30"/>
        </w:rPr>
        <w:t xml:space="preserve">оформляют записи на правой странице </w:t>
      </w:r>
      <w:r>
        <w:rPr>
          <w:color w:val="000000"/>
          <w:sz w:val="30"/>
          <w:szCs w:val="30"/>
        </w:rPr>
        <w:t xml:space="preserve">классного </w:t>
      </w:r>
      <w:r w:rsidRPr="002B70B3">
        <w:rPr>
          <w:color w:val="000000"/>
          <w:sz w:val="30"/>
          <w:szCs w:val="30"/>
        </w:rPr>
        <w:t xml:space="preserve">журнала в </w:t>
      </w:r>
      <w:r w:rsidRPr="002B70B3">
        <w:rPr>
          <w:color w:val="000000"/>
          <w:sz w:val="30"/>
          <w:szCs w:val="30"/>
          <w:lang w:val="be-BY"/>
        </w:rPr>
        <w:t>две</w:t>
      </w:r>
      <w:r w:rsidRPr="002B70B3">
        <w:rPr>
          <w:color w:val="000000"/>
          <w:sz w:val="30"/>
          <w:szCs w:val="30"/>
        </w:rPr>
        <w:t xml:space="preserve"> строки</w:t>
      </w:r>
      <w:r>
        <w:rPr>
          <w:color w:val="000000"/>
          <w:sz w:val="30"/>
          <w:szCs w:val="30"/>
        </w:rPr>
        <w:t>;</w:t>
      </w:r>
    </w:p>
    <w:p w:rsidR="00AA4B4E" w:rsidRDefault="00AA4B4E" w:rsidP="00AA4B4E">
      <w:pPr>
        <w:pStyle w:val="newncpi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в</w:t>
      </w:r>
      <w:r w:rsidRPr="002B70B3">
        <w:rPr>
          <w:color w:val="000000"/>
          <w:sz w:val="30"/>
          <w:szCs w:val="30"/>
        </w:rPr>
        <w:t xml:space="preserve"> классном журнале отводятся страницы для учета проведенных учебных </w:t>
      </w:r>
      <w:r>
        <w:rPr>
          <w:color w:val="000000"/>
          <w:sz w:val="30"/>
          <w:szCs w:val="30"/>
        </w:rPr>
        <w:t xml:space="preserve">занятий по учебным предметам </w:t>
      </w:r>
      <w:r w:rsidRPr="002B70B3">
        <w:rPr>
          <w:color w:val="000000"/>
          <w:sz w:val="30"/>
          <w:szCs w:val="30"/>
        </w:rPr>
        <w:t xml:space="preserve">и коррекционных занятий с учащимися с ОПФР, </w:t>
      </w:r>
      <w:r>
        <w:rPr>
          <w:color w:val="000000"/>
          <w:sz w:val="30"/>
          <w:szCs w:val="30"/>
        </w:rPr>
        <w:t>на которых</w:t>
      </w:r>
      <w:r w:rsidRPr="002B70B3">
        <w:rPr>
          <w:color w:val="000000"/>
          <w:sz w:val="30"/>
          <w:szCs w:val="30"/>
        </w:rPr>
        <w:t xml:space="preserve"> осуществляют записи </w:t>
      </w:r>
      <w:r>
        <w:rPr>
          <w:color w:val="000000"/>
          <w:sz w:val="30"/>
          <w:szCs w:val="30"/>
        </w:rPr>
        <w:t xml:space="preserve">в соответствии с указаниями к оформлению и ведению журнала </w:t>
      </w:r>
      <w:r w:rsidRPr="002B70B3">
        <w:rPr>
          <w:color w:val="000000"/>
          <w:sz w:val="30"/>
          <w:szCs w:val="30"/>
        </w:rPr>
        <w:t>учитель-дефектолог и учителя</w:t>
      </w:r>
      <w:r>
        <w:rPr>
          <w:color w:val="000000"/>
          <w:sz w:val="30"/>
          <w:szCs w:val="30"/>
        </w:rPr>
        <w:t>, работающие в данном классе</w:t>
      </w:r>
      <w:r w:rsidRPr="002B70B3">
        <w:rPr>
          <w:color w:val="000000"/>
          <w:sz w:val="30"/>
          <w:szCs w:val="30"/>
        </w:rPr>
        <w:t>.</w:t>
      </w:r>
      <w:r>
        <w:rPr>
          <w:color w:val="000000"/>
        </w:rPr>
        <w:t xml:space="preserve"> </w:t>
      </w:r>
      <w:r w:rsidRPr="0069015A">
        <w:rPr>
          <w:sz w:val="30"/>
          <w:szCs w:val="30"/>
        </w:rPr>
        <w:t>При оформлении страниц</w:t>
      </w:r>
      <w:r>
        <w:rPr>
          <w:sz w:val="30"/>
          <w:szCs w:val="30"/>
        </w:rPr>
        <w:t xml:space="preserve"> классного</w:t>
      </w:r>
      <w:r w:rsidRPr="0069015A">
        <w:rPr>
          <w:sz w:val="30"/>
          <w:szCs w:val="30"/>
        </w:rPr>
        <w:t xml:space="preserve"> журнала, отведенных для записей </w:t>
      </w:r>
      <w:r>
        <w:rPr>
          <w:sz w:val="30"/>
          <w:szCs w:val="30"/>
        </w:rPr>
        <w:t>коррекционных занятий</w:t>
      </w:r>
      <w:r w:rsidRPr="0069015A">
        <w:rPr>
          <w:sz w:val="30"/>
          <w:szCs w:val="30"/>
        </w:rPr>
        <w:t xml:space="preserve">, указывается название </w:t>
      </w:r>
      <w:r>
        <w:rPr>
          <w:sz w:val="30"/>
          <w:szCs w:val="30"/>
        </w:rPr>
        <w:t xml:space="preserve">коррекционного </w:t>
      </w:r>
      <w:r w:rsidRPr="0069015A">
        <w:rPr>
          <w:sz w:val="30"/>
          <w:szCs w:val="30"/>
        </w:rPr>
        <w:t>занятия (с маленькой буквы, без кавычек)</w:t>
      </w:r>
      <w:r>
        <w:rPr>
          <w:sz w:val="30"/>
          <w:szCs w:val="30"/>
        </w:rPr>
        <w:t>.</w:t>
      </w:r>
      <w:r w:rsidRPr="0069015A">
        <w:rPr>
          <w:sz w:val="30"/>
          <w:szCs w:val="30"/>
        </w:rPr>
        <w:t xml:space="preserve"> </w:t>
      </w:r>
      <w:r>
        <w:rPr>
          <w:sz w:val="30"/>
          <w:szCs w:val="30"/>
        </w:rPr>
        <w:t>Например:</w:t>
      </w:r>
    </w:p>
    <w:p w:rsidR="00AA4B4E" w:rsidRPr="0008076C" w:rsidRDefault="00AA4B4E" w:rsidP="00AA4B4E">
      <w:pPr>
        <w:pStyle w:val="newncpi"/>
        <w:spacing w:before="0" w:beforeAutospacing="0" w:after="0" w:afterAutospacing="0"/>
        <w:ind w:firstLine="720"/>
        <w:jc w:val="both"/>
        <w:rPr>
          <w:i/>
          <w:sz w:val="30"/>
          <w:szCs w:val="30"/>
        </w:rPr>
      </w:pPr>
      <w:r w:rsidRPr="0008076C">
        <w:rPr>
          <w:i/>
          <w:sz w:val="30"/>
          <w:szCs w:val="30"/>
        </w:rPr>
        <w:t>развитие познавательной деятельности</w:t>
      </w:r>
    </w:p>
    <w:p w:rsidR="00AA4B4E" w:rsidRPr="00CC6D77" w:rsidRDefault="00AA4B4E" w:rsidP="00AA4B4E">
      <w:pPr>
        <w:pStyle w:val="newncpi"/>
        <w:spacing w:before="0" w:beforeAutospacing="0" w:after="0" w:afterAutospacing="0"/>
        <w:ind w:firstLine="720"/>
        <w:jc w:val="both"/>
        <w:rPr>
          <w:i/>
          <w:sz w:val="30"/>
          <w:szCs w:val="30"/>
        </w:rPr>
      </w:pPr>
      <w:r w:rsidRPr="0008076C">
        <w:rPr>
          <w:i/>
          <w:sz w:val="30"/>
          <w:szCs w:val="30"/>
        </w:rPr>
        <w:t>развитие эмоционально-волевой сферы</w:t>
      </w:r>
      <w:r>
        <w:rPr>
          <w:i/>
          <w:sz w:val="30"/>
          <w:szCs w:val="30"/>
        </w:rPr>
        <w:t>;</w:t>
      </w:r>
    </w:p>
    <w:p w:rsidR="00AA4B4E" w:rsidRPr="00BA5D86" w:rsidRDefault="00AA4B4E" w:rsidP="00AA4B4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BA5D86">
        <w:rPr>
          <w:sz w:val="30"/>
          <w:szCs w:val="30"/>
        </w:rPr>
        <w:t xml:space="preserve">ри оформлении записи </w:t>
      </w:r>
      <w:r>
        <w:rPr>
          <w:sz w:val="30"/>
          <w:szCs w:val="30"/>
        </w:rPr>
        <w:t xml:space="preserve">в классном журнале </w:t>
      </w:r>
      <w:r w:rsidRPr="00BA5D86">
        <w:rPr>
          <w:sz w:val="30"/>
          <w:szCs w:val="30"/>
        </w:rPr>
        <w:t>по итогам учебного года о переводе учащегося с ОПФР в следующий класс обязательно указывается учебный план специальной школы. Например:</w:t>
      </w:r>
    </w:p>
    <w:p w:rsidR="00AA4B4E" w:rsidRPr="00BA5D86" w:rsidRDefault="00AA4B4E" w:rsidP="00AA4B4E">
      <w:pPr>
        <w:ind w:firstLine="709"/>
        <w:jc w:val="both"/>
        <w:rPr>
          <w:sz w:val="30"/>
          <w:szCs w:val="30"/>
        </w:rPr>
      </w:pPr>
      <w:r w:rsidRPr="00BA5D86">
        <w:rPr>
          <w:i/>
          <w:sz w:val="30"/>
          <w:szCs w:val="30"/>
        </w:rPr>
        <w:t xml:space="preserve">переведен в </w:t>
      </w:r>
      <w:r w:rsidRPr="00BA5D86">
        <w:rPr>
          <w:i/>
          <w:sz w:val="30"/>
          <w:szCs w:val="30"/>
          <w:lang w:val="en-US"/>
        </w:rPr>
        <w:t>III</w:t>
      </w:r>
      <w:r w:rsidRPr="00BA5D86">
        <w:rPr>
          <w:i/>
          <w:sz w:val="30"/>
          <w:szCs w:val="30"/>
        </w:rPr>
        <w:t xml:space="preserve"> класс по учебному плану IV класса первого отделения вспомогательной школы</w:t>
      </w:r>
      <w:r w:rsidRPr="00BA5D86">
        <w:rPr>
          <w:sz w:val="30"/>
          <w:szCs w:val="30"/>
        </w:rPr>
        <w:t>.</w:t>
      </w:r>
    </w:p>
    <w:p w:rsidR="00AA4B4E" w:rsidRPr="00BA5D86" w:rsidRDefault="00AA4B4E" w:rsidP="00AA4B4E">
      <w:pPr>
        <w:ind w:firstLine="709"/>
        <w:jc w:val="both"/>
        <w:rPr>
          <w:sz w:val="30"/>
          <w:szCs w:val="30"/>
        </w:rPr>
      </w:pPr>
      <w:r w:rsidRPr="00BA5D86">
        <w:rPr>
          <w:sz w:val="30"/>
          <w:szCs w:val="30"/>
        </w:rPr>
        <w:t>В решении педагогического совета соответствующая запись о переводе учащихся оформляется полностью. Например:</w:t>
      </w:r>
    </w:p>
    <w:p w:rsidR="00AA4B4E" w:rsidRPr="00AA6389" w:rsidRDefault="00AA4B4E" w:rsidP="00AA4B4E">
      <w:pPr>
        <w:ind w:firstLine="709"/>
        <w:jc w:val="both"/>
        <w:rPr>
          <w:sz w:val="30"/>
          <w:szCs w:val="30"/>
        </w:rPr>
      </w:pPr>
      <w:r w:rsidRPr="00FB6E68">
        <w:rPr>
          <w:i/>
          <w:sz w:val="30"/>
          <w:szCs w:val="30"/>
        </w:rPr>
        <w:t xml:space="preserve">переведен в </w:t>
      </w:r>
      <w:r w:rsidRPr="00FB6E68">
        <w:rPr>
          <w:i/>
          <w:sz w:val="30"/>
          <w:szCs w:val="30"/>
          <w:lang w:val="en-US"/>
        </w:rPr>
        <w:t>III</w:t>
      </w:r>
      <w:r w:rsidRPr="00FB6E68">
        <w:rPr>
          <w:i/>
          <w:sz w:val="30"/>
          <w:szCs w:val="30"/>
        </w:rPr>
        <w:t xml:space="preserve"> класс интегрированного обучения и воспитания по учебному плану </w:t>
      </w:r>
      <w:r w:rsidRPr="00FB6E68">
        <w:rPr>
          <w:i/>
          <w:sz w:val="30"/>
          <w:szCs w:val="30"/>
          <w:lang w:val="en-US"/>
        </w:rPr>
        <w:t>IV</w:t>
      </w:r>
      <w:r w:rsidRPr="00FB6E68">
        <w:rPr>
          <w:i/>
          <w:sz w:val="30"/>
          <w:szCs w:val="30"/>
        </w:rPr>
        <w:t xml:space="preserve"> класса первого отделения вспомогательной школы (вспомогательной школы-интерната) для детей с интеллектуальной недостаточностью</w:t>
      </w:r>
      <w:r>
        <w:rPr>
          <w:sz w:val="30"/>
          <w:szCs w:val="30"/>
        </w:rPr>
        <w:t>.</w:t>
      </w:r>
    </w:p>
    <w:p w:rsidR="00AA4B4E" w:rsidRDefault="00AA4B4E" w:rsidP="00AA4B4E">
      <w:pPr>
        <w:ind w:firstLine="708"/>
        <w:jc w:val="both"/>
        <w:rPr>
          <w:sz w:val="30"/>
          <w:szCs w:val="30"/>
        </w:rPr>
      </w:pPr>
      <w:r w:rsidRPr="005E7636">
        <w:rPr>
          <w:sz w:val="30"/>
          <w:szCs w:val="30"/>
        </w:rPr>
        <w:t xml:space="preserve">В </w:t>
      </w:r>
      <w:r>
        <w:rPr>
          <w:i/>
          <w:sz w:val="30"/>
          <w:szCs w:val="30"/>
        </w:rPr>
        <w:t>л</w:t>
      </w:r>
      <w:r w:rsidRPr="005E7636">
        <w:rPr>
          <w:i/>
          <w:sz w:val="30"/>
          <w:szCs w:val="30"/>
        </w:rPr>
        <w:t>ично</w:t>
      </w:r>
      <w:r>
        <w:rPr>
          <w:i/>
          <w:sz w:val="30"/>
          <w:szCs w:val="30"/>
        </w:rPr>
        <w:t>й</w:t>
      </w:r>
      <w:r w:rsidRPr="005E7636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 xml:space="preserve">карточке </w:t>
      </w:r>
      <w:r w:rsidRPr="00916912">
        <w:rPr>
          <w:i/>
          <w:sz w:val="30"/>
          <w:szCs w:val="30"/>
        </w:rPr>
        <w:t>учащегося</w:t>
      </w:r>
      <w:r w:rsidRPr="00165C34">
        <w:rPr>
          <w:sz w:val="30"/>
          <w:szCs w:val="30"/>
        </w:rPr>
        <w:t xml:space="preserve"> указывается класс, в который зачислен учащийся с ОПФР, в скобках – класс, по учебному плану которого будет организован образовательный процесс для него. </w:t>
      </w:r>
      <w:r>
        <w:rPr>
          <w:sz w:val="30"/>
          <w:szCs w:val="30"/>
        </w:rPr>
        <w:t>При</w:t>
      </w:r>
      <w:r w:rsidRPr="00165C34">
        <w:rPr>
          <w:sz w:val="30"/>
          <w:szCs w:val="30"/>
        </w:rPr>
        <w:t xml:space="preserve"> совпадени</w:t>
      </w:r>
      <w:r>
        <w:rPr>
          <w:sz w:val="30"/>
          <w:szCs w:val="30"/>
        </w:rPr>
        <w:t>и</w:t>
      </w:r>
      <w:r w:rsidRPr="00165C34">
        <w:rPr>
          <w:sz w:val="30"/>
          <w:szCs w:val="30"/>
        </w:rPr>
        <w:t xml:space="preserve"> нумерации классов запись в скобках не оформляется. Например: </w:t>
      </w:r>
      <w:r>
        <w:rPr>
          <w:sz w:val="30"/>
          <w:szCs w:val="30"/>
        </w:rPr>
        <w:t> </w:t>
      </w:r>
      <w:r w:rsidRPr="001C047B">
        <w:rPr>
          <w:i/>
          <w:sz w:val="30"/>
          <w:szCs w:val="30"/>
          <w:lang w:val="en-US"/>
        </w:rPr>
        <w:t>I</w:t>
      </w:r>
      <w:r>
        <w:rPr>
          <w:i/>
          <w:sz w:val="30"/>
          <w:szCs w:val="30"/>
        </w:rPr>
        <w:t xml:space="preserve"> ;  </w:t>
      </w:r>
      <w:r w:rsidRPr="001C047B">
        <w:rPr>
          <w:i/>
          <w:sz w:val="30"/>
          <w:szCs w:val="30"/>
          <w:lang w:val="en-US"/>
        </w:rPr>
        <w:t>I</w:t>
      </w:r>
      <w:r w:rsidRPr="001C047B">
        <w:rPr>
          <w:i/>
          <w:sz w:val="30"/>
          <w:szCs w:val="30"/>
        </w:rPr>
        <w:t>(</w:t>
      </w:r>
      <w:r w:rsidRPr="001C047B">
        <w:rPr>
          <w:i/>
          <w:sz w:val="30"/>
          <w:szCs w:val="30"/>
          <w:lang w:val="en-US"/>
        </w:rPr>
        <w:t>II</w:t>
      </w:r>
      <w:r>
        <w:rPr>
          <w:i/>
          <w:sz w:val="30"/>
          <w:szCs w:val="30"/>
        </w:rPr>
        <w:t>); </w:t>
      </w:r>
      <w:r w:rsidRPr="001C047B">
        <w:rPr>
          <w:i/>
          <w:sz w:val="30"/>
          <w:szCs w:val="30"/>
          <w:lang w:val="en-US"/>
        </w:rPr>
        <w:t>V</w:t>
      </w:r>
      <w:r>
        <w:rPr>
          <w:i/>
          <w:sz w:val="30"/>
          <w:szCs w:val="30"/>
        </w:rPr>
        <w:t>; </w:t>
      </w:r>
      <w:r w:rsidRPr="001C047B">
        <w:rPr>
          <w:i/>
          <w:sz w:val="30"/>
          <w:szCs w:val="30"/>
          <w:lang w:val="en-US"/>
        </w:rPr>
        <w:t>V</w:t>
      </w:r>
      <w:r w:rsidRPr="001C047B">
        <w:rPr>
          <w:i/>
          <w:sz w:val="30"/>
          <w:szCs w:val="30"/>
        </w:rPr>
        <w:t>(</w:t>
      </w:r>
      <w:r w:rsidRPr="001C047B">
        <w:rPr>
          <w:i/>
          <w:sz w:val="30"/>
          <w:szCs w:val="30"/>
          <w:lang w:val="en-US"/>
        </w:rPr>
        <w:t>VI</w:t>
      </w:r>
      <w:r w:rsidRPr="001C047B">
        <w:rPr>
          <w:i/>
          <w:sz w:val="30"/>
          <w:szCs w:val="30"/>
        </w:rPr>
        <w:t>)</w:t>
      </w:r>
      <w:r>
        <w:rPr>
          <w:i/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AA4B4E" w:rsidRDefault="00AA4B4E" w:rsidP="00AA4B4E">
      <w:pPr>
        <w:jc w:val="both"/>
        <w:rPr>
          <w:sz w:val="30"/>
          <w:szCs w:val="30"/>
        </w:rPr>
      </w:pPr>
    </w:p>
    <w:p w:rsidR="00AA4B4E" w:rsidRPr="00F03924" w:rsidRDefault="00832A73" w:rsidP="00431FCC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О</w:t>
      </w:r>
      <w:r w:rsidR="00AA4B4E" w:rsidRPr="00F03924">
        <w:rPr>
          <w:b/>
          <w:sz w:val="30"/>
          <w:szCs w:val="30"/>
        </w:rPr>
        <w:t>РГАНИЗАЦИ</w:t>
      </w:r>
      <w:r>
        <w:rPr>
          <w:b/>
          <w:sz w:val="30"/>
          <w:szCs w:val="30"/>
        </w:rPr>
        <w:t>Я</w:t>
      </w:r>
      <w:r w:rsidR="00AA4B4E" w:rsidRPr="00F03924">
        <w:rPr>
          <w:b/>
          <w:sz w:val="30"/>
          <w:szCs w:val="30"/>
        </w:rPr>
        <w:t xml:space="preserve"> ОБРАЗОВАТЕЛЬНОГО ПРОЦЕССА В ДОМАХ-ИНТЕРНАТАХ</w:t>
      </w:r>
    </w:p>
    <w:p w:rsidR="00477B6F" w:rsidRDefault="00AA4B4E" w:rsidP="00477B6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 20</w:t>
      </w:r>
      <w:r w:rsidR="00A8716F">
        <w:rPr>
          <w:sz w:val="30"/>
          <w:szCs w:val="30"/>
        </w:rPr>
        <w:t>20</w:t>
      </w:r>
      <w:r>
        <w:rPr>
          <w:sz w:val="30"/>
          <w:szCs w:val="30"/>
        </w:rPr>
        <w:t>/20</w:t>
      </w:r>
      <w:r w:rsidR="00C75B95">
        <w:rPr>
          <w:sz w:val="30"/>
          <w:szCs w:val="30"/>
        </w:rPr>
        <w:t>2</w:t>
      </w:r>
      <w:r w:rsidR="00A8716F">
        <w:rPr>
          <w:sz w:val="30"/>
          <w:szCs w:val="30"/>
        </w:rPr>
        <w:t>1</w:t>
      </w:r>
      <w:r>
        <w:rPr>
          <w:sz w:val="30"/>
          <w:szCs w:val="30"/>
        </w:rPr>
        <w:t xml:space="preserve"> учебном</w:t>
      </w:r>
      <w:r w:rsidRPr="001837EA">
        <w:rPr>
          <w:sz w:val="30"/>
          <w:szCs w:val="30"/>
        </w:rPr>
        <w:t xml:space="preserve"> год</w:t>
      </w:r>
      <w:r>
        <w:rPr>
          <w:sz w:val="30"/>
          <w:szCs w:val="30"/>
        </w:rPr>
        <w:t xml:space="preserve">у </w:t>
      </w:r>
      <w:r w:rsidRPr="001837EA">
        <w:rPr>
          <w:sz w:val="30"/>
          <w:szCs w:val="30"/>
        </w:rPr>
        <w:t>нео</w:t>
      </w:r>
      <w:r>
        <w:rPr>
          <w:sz w:val="30"/>
          <w:szCs w:val="30"/>
        </w:rPr>
        <w:t xml:space="preserve">бходимо продолжить работу по повышению качества организации образовательного процесса </w:t>
      </w:r>
      <w:r w:rsidRPr="00BA7B16">
        <w:rPr>
          <w:sz w:val="30"/>
          <w:szCs w:val="30"/>
        </w:rPr>
        <w:t xml:space="preserve">в </w:t>
      </w:r>
      <w:r w:rsidRPr="00BA7B16">
        <w:rPr>
          <w:b/>
          <w:sz w:val="30"/>
          <w:szCs w:val="30"/>
        </w:rPr>
        <w:t>домах-интернатах для детей-инвалидов с ОПФР Министерства труда и социальной защиты Республики Беларусь</w:t>
      </w:r>
      <w:r w:rsidRPr="00203C1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(далее – детские дома-интернаты). </w:t>
      </w:r>
      <w:r w:rsidRPr="00F03924">
        <w:rPr>
          <w:sz w:val="30"/>
          <w:szCs w:val="30"/>
        </w:rPr>
        <w:t>Актуальными остаются задачи полного включения в образовательный процесс детей-инвалидов с ОПФР</w:t>
      </w:r>
      <w:r>
        <w:rPr>
          <w:sz w:val="30"/>
          <w:szCs w:val="30"/>
        </w:rPr>
        <w:t xml:space="preserve"> детских </w:t>
      </w:r>
      <w:r w:rsidRPr="00D5465F">
        <w:rPr>
          <w:sz w:val="30"/>
          <w:szCs w:val="30"/>
        </w:rPr>
        <w:t>дом</w:t>
      </w:r>
      <w:r>
        <w:rPr>
          <w:sz w:val="30"/>
          <w:szCs w:val="30"/>
        </w:rPr>
        <w:t>ов</w:t>
      </w:r>
      <w:r w:rsidRPr="00D5465F">
        <w:rPr>
          <w:sz w:val="30"/>
          <w:szCs w:val="30"/>
        </w:rPr>
        <w:t>-интернат</w:t>
      </w:r>
      <w:r w:rsidR="00477B6F">
        <w:rPr>
          <w:sz w:val="30"/>
          <w:szCs w:val="30"/>
        </w:rPr>
        <w:t>ов.</w:t>
      </w:r>
      <w:r>
        <w:rPr>
          <w:sz w:val="30"/>
          <w:szCs w:val="30"/>
        </w:rPr>
        <w:t xml:space="preserve"> </w:t>
      </w:r>
    </w:p>
    <w:p w:rsidR="00A8716F" w:rsidRDefault="00A8716F" w:rsidP="00A8716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Напоминаем, что во исполнение с п. 23 Совместного плана действий по решению проблем предупреждения инвалидности и обеспечения прав детей-инвалидов, молодых инвалидов и их родителей, </w:t>
      </w:r>
      <w:r w:rsidRPr="00477B6F">
        <w:rPr>
          <w:sz w:val="30"/>
          <w:szCs w:val="30"/>
        </w:rPr>
        <w:t>ут</w:t>
      </w:r>
      <w:r>
        <w:rPr>
          <w:sz w:val="30"/>
          <w:szCs w:val="30"/>
        </w:rPr>
        <w:t>вержденного</w:t>
      </w:r>
      <w:r w:rsidRPr="00477B6F">
        <w:rPr>
          <w:sz w:val="30"/>
          <w:szCs w:val="30"/>
        </w:rPr>
        <w:t xml:space="preserve"> 10.01.2019 Министром труда и социальной защиты, Министром здравоохранения и Первым</w:t>
      </w:r>
      <w:r w:rsidRPr="00D10633">
        <w:rPr>
          <w:szCs w:val="30"/>
        </w:rPr>
        <w:t xml:space="preserve"> </w:t>
      </w:r>
      <w:r w:rsidRPr="00477B6F">
        <w:rPr>
          <w:sz w:val="30"/>
          <w:szCs w:val="30"/>
        </w:rPr>
        <w:t>заместителем Министра образования</w:t>
      </w:r>
      <w:r>
        <w:rPr>
          <w:sz w:val="30"/>
          <w:szCs w:val="30"/>
        </w:rPr>
        <w:t xml:space="preserve">, </w:t>
      </w:r>
      <w:r>
        <w:rPr>
          <w:sz w:val="30"/>
          <w:szCs w:val="30"/>
        </w:rPr>
        <w:lastRenderedPageBreak/>
        <w:t xml:space="preserve">необходимо </w:t>
      </w:r>
      <w:r w:rsidR="005C373E">
        <w:rPr>
          <w:sz w:val="30"/>
          <w:szCs w:val="30"/>
        </w:rPr>
        <w:t xml:space="preserve">проводить </w:t>
      </w:r>
      <w:r>
        <w:rPr>
          <w:sz w:val="30"/>
          <w:szCs w:val="30"/>
        </w:rPr>
        <w:t>изуч</w:t>
      </w:r>
      <w:r w:rsidR="005C373E">
        <w:rPr>
          <w:sz w:val="30"/>
          <w:szCs w:val="30"/>
        </w:rPr>
        <w:t>ение</w:t>
      </w:r>
      <w:r>
        <w:rPr>
          <w:sz w:val="30"/>
          <w:szCs w:val="30"/>
        </w:rPr>
        <w:t xml:space="preserve"> и по возможности организовывать образовательный процесс для детей-инвалидов с ОПФР на базе учреждений общего среднего образования или ЦКРОиР по месту нахождения детских домов-интернатов.</w:t>
      </w:r>
    </w:p>
    <w:p w:rsidR="00AA4B4E" w:rsidRDefault="00AA4B4E" w:rsidP="00AA4B4E">
      <w:pPr>
        <w:pStyle w:val="Default"/>
        <w:ind w:firstLine="708"/>
        <w:jc w:val="both"/>
        <w:rPr>
          <w:sz w:val="30"/>
          <w:szCs w:val="30"/>
        </w:rPr>
      </w:pPr>
      <w:r>
        <w:rPr>
          <w:i/>
          <w:iCs/>
          <w:sz w:val="30"/>
          <w:szCs w:val="30"/>
        </w:rPr>
        <w:t xml:space="preserve">Порядок организации получения специального образования в детском доме-интернате </w:t>
      </w:r>
      <w:r>
        <w:rPr>
          <w:sz w:val="30"/>
          <w:szCs w:val="30"/>
        </w:rPr>
        <w:t>определен Инструкцией о порядке организации получения специального образования в учреждении социального обслуживания, утвержденной постановлением Министерства образования Республики Беларусь и Министерства труда и социальной защиты Республики Бела</w:t>
      </w:r>
      <w:r w:rsidR="00045A46">
        <w:rPr>
          <w:sz w:val="30"/>
          <w:szCs w:val="30"/>
        </w:rPr>
        <w:t>русь от 28 июня 2011 г. № 48/55.</w:t>
      </w:r>
    </w:p>
    <w:p w:rsidR="00AA4B4E" w:rsidRDefault="00AA4B4E" w:rsidP="00AA4B4E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Решение об организации получения специального образования в детском доме-интернате принимается </w:t>
      </w:r>
      <w:r w:rsidRPr="00C13741">
        <w:rPr>
          <w:sz w:val="30"/>
          <w:szCs w:val="30"/>
        </w:rPr>
        <w:t>структурными подразделениями городских, районных исполнительных комитетов, местных администраций районов в городах, осуществляющими государственно-властные полномочия в сфере образования</w:t>
      </w:r>
      <w:r>
        <w:rPr>
          <w:sz w:val="30"/>
          <w:szCs w:val="30"/>
        </w:rPr>
        <w:t xml:space="preserve"> (далее – </w:t>
      </w:r>
      <w:r w:rsidRPr="00C13741">
        <w:rPr>
          <w:sz w:val="30"/>
          <w:szCs w:val="30"/>
        </w:rPr>
        <w:t>структурны</w:t>
      </w:r>
      <w:r>
        <w:rPr>
          <w:sz w:val="30"/>
          <w:szCs w:val="30"/>
        </w:rPr>
        <w:t>е</w:t>
      </w:r>
      <w:r w:rsidRPr="00C13741">
        <w:rPr>
          <w:sz w:val="30"/>
          <w:szCs w:val="30"/>
        </w:rPr>
        <w:t xml:space="preserve"> подразделения</w:t>
      </w:r>
      <w:r>
        <w:rPr>
          <w:sz w:val="30"/>
          <w:szCs w:val="30"/>
        </w:rPr>
        <w:t xml:space="preserve"> </w:t>
      </w:r>
      <w:r w:rsidRPr="00C13741">
        <w:rPr>
          <w:sz w:val="30"/>
          <w:szCs w:val="30"/>
        </w:rPr>
        <w:t>городских, районных исполнительных комитетов</w:t>
      </w:r>
      <w:r>
        <w:rPr>
          <w:sz w:val="30"/>
          <w:szCs w:val="30"/>
        </w:rPr>
        <w:t>) по месту нахождения детского дома-интерната и оформляется приказом, в котором определяется учреждение образования, обеспечивающее организацию образовательного процесса. С</w:t>
      </w:r>
      <w:r w:rsidRPr="00C13741">
        <w:rPr>
          <w:sz w:val="30"/>
          <w:szCs w:val="30"/>
        </w:rPr>
        <w:t>труктурны</w:t>
      </w:r>
      <w:r>
        <w:rPr>
          <w:sz w:val="30"/>
          <w:szCs w:val="30"/>
        </w:rPr>
        <w:t>е</w:t>
      </w:r>
      <w:r w:rsidRPr="00C13741">
        <w:rPr>
          <w:sz w:val="30"/>
          <w:szCs w:val="30"/>
        </w:rPr>
        <w:t xml:space="preserve"> подразделения</w:t>
      </w:r>
      <w:r>
        <w:rPr>
          <w:sz w:val="30"/>
          <w:szCs w:val="30"/>
        </w:rPr>
        <w:t xml:space="preserve"> </w:t>
      </w:r>
      <w:r w:rsidRPr="00C13741">
        <w:rPr>
          <w:sz w:val="30"/>
          <w:szCs w:val="30"/>
        </w:rPr>
        <w:t>городских, районных исполнительных комитетов</w:t>
      </w:r>
      <w:r>
        <w:rPr>
          <w:sz w:val="30"/>
          <w:szCs w:val="30"/>
        </w:rPr>
        <w:t xml:space="preserve"> проводят работу по комплектованию </w:t>
      </w:r>
      <w:r>
        <w:rPr>
          <w:color w:val="auto"/>
          <w:sz w:val="30"/>
          <w:szCs w:val="30"/>
        </w:rPr>
        <w:t>специальных классов (специальных групп)</w:t>
      </w:r>
      <w:r>
        <w:rPr>
          <w:sz w:val="30"/>
          <w:szCs w:val="30"/>
        </w:rPr>
        <w:t>, функционирующих в детском доме-интернате.</w:t>
      </w:r>
    </w:p>
    <w:p w:rsidR="00477B6F" w:rsidRPr="00477B6F" w:rsidRDefault="00477B6F" w:rsidP="00477B6F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i/>
          <w:iCs/>
          <w:color w:val="auto"/>
          <w:sz w:val="30"/>
          <w:szCs w:val="30"/>
        </w:rPr>
        <w:t>Образовательный процесс для лиц с ОПФР, находящихся в детских домах-интернатах, может быть организован</w:t>
      </w:r>
      <w:r>
        <w:rPr>
          <w:color w:val="auto"/>
          <w:sz w:val="30"/>
          <w:szCs w:val="30"/>
        </w:rPr>
        <w:t xml:space="preserve"> в составе специального класса (специальной группы), созданных в детско</w:t>
      </w:r>
      <w:r w:rsidR="002550B2">
        <w:rPr>
          <w:color w:val="auto"/>
          <w:sz w:val="30"/>
          <w:szCs w:val="30"/>
        </w:rPr>
        <w:t>м доме-интернате; индивидуально и (или)</w:t>
      </w:r>
      <w:r>
        <w:rPr>
          <w:color w:val="auto"/>
          <w:sz w:val="30"/>
          <w:szCs w:val="30"/>
        </w:rPr>
        <w:t xml:space="preserve"> в учреждении образования, обеспечивающ</w:t>
      </w:r>
      <w:r w:rsidR="002550B2">
        <w:rPr>
          <w:color w:val="auto"/>
          <w:sz w:val="30"/>
          <w:szCs w:val="30"/>
        </w:rPr>
        <w:t>е</w:t>
      </w:r>
      <w:r>
        <w:rPr>
          <w:color w:val="auto"/>
          <w:sz w:val="30"/>
          <w:szCs w:val="30"/>
        </w:rPr>
        <w:t xml:space="preserve">м организацию образовательного процесса. </w:t>
      </w:r>
    </w:p>
    <w:p w:rsidR="00AA4B4E" w:rsidRDefault="00F015FA" w:rsidP="00AA4B4E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П</w:t>
      </w:r>
      <w:r w:rsidR="00AA4B4E">
        <w:rPr>
          <w:color w:val="auto"/>
          <w:sz w:val="30"/>
          <w:szCs w:val="30"/>
        </w:rPr>
        <w:t xml:space="preserve">сихолого-педагогическое обследование детей, находящихся в детских домах-интернатах, проводится специалистами </w:t>
      </w:r>
      <w:r w:rsidR="00AA4B4E" w:rsidRPr="00477B6F">
        <w:rPr>
          <w:b/>
          <w:color w:val="auto"/>
          <w:sz w:val="30"/>
          <w:szCs w:val="30"/>
        </w:rPr>
        <w:t>областных (Минского городского) ЦКРОиР</w:t>
      </w:r>
      <w:r w:rsidR="00AA4B4E">
        <w:rPr>
          <w:color w:val="auto"/>
          <w:sz w:val="30"/>
          <w:szCs w:val="30"/>
        </w:rPr>
        <w:t xml:space="preserve"> при наличии в полном объеме медицинской информации о состоянии здоровья ребенка, в том числе с указанием функционального класса, показаний и противопоказаний к обучению, а также индивидуальной программы реабилитации инвалида. При этом необходимо учитывать, что директор детского дома-интерната не всегда является законным представителем ребенка и в таком случае не имеет права принимать решение о согласии (несогласии) с рекомендациями ЦКРОиР. </w:t>
      </w:r>
    </w:p>
    <w:p w:rsidR="00AA4B4E" w:rsidRPr="00EC1A5D" w:rsidRDefault="00AA4B4E" w:rsidP="00AA4B4E">
      <w:pPr>
        <w:pStyle w:val="afe"/>
        <w:ind w:left="0" w:firstLine="720"/>
        <w:jc w:val="both"/>
        <w:rPr>
          <w:sz w:val="30"/>
          <w:szCs w:val="30"/>
        </w:rPr>
      </w:pPr>
      <w:r w:rsidRPr="00EC1A5D">
        <w:rPr>
          <w:b/>
          <w:sz w:val="30"/>
          <w:szCs w:val="30"/>
        </w:rPr>
        <w:t>Обращаем внимание,</w:t>
      </w:r>
      <w:r w:rsidRPr="00EC1A5D">
        <w:rPr>
          <w:sz w:val="30"/>
          <w:szCs w:val="30"/>
        </w:rPr>
        <w:t xml:space="preserve"> что педагогические работники учреждения образования совместно со специалистами детского дома-интерната в рамках организации образовательного процесса должны осуществлять постоянное наблюдение за личностным развитием лиц с ОПФР, уровнем их </w:t>
      </w:r>
      <w:r w:rsidRPr="00EC1A5D">
        <w:rPr>
          <w:sz w:val="30"/>
          <w:szCs w:val="30"/>
        </w:rPr>
        <w:lastRenderedPageBreak/>
        <w:t xml:space="preserve">обучаемости, социальной адаптации. </w:t>
      </w:r>
    </w:p>
    <w:p w:rsidR="00AA4B4E" w:rsidRDefault="00AA4B4E" w:rsidP="002550B2">
      <w:pPr>
        <w:ind w:firstLine="720"/>
        <w:jc w:val="both"/>
        <w:rPr>
          <w:sz w:val="30"/>
          <w:szCs w:val="30"/>
        </w:rPr>
      </w:pPr>
      <w:r w:rsidRPr="00C13741">
        <w:rPr>
          <w:b/>
          <w:sz w:val="30"/>
          <w:szCs w:val="30"/>
        </w:rPr>
        <w:t xml:space="preserve">Для совершенствования качества организации образовательного процесса в детских домах-интернатах </w:t>
      </w:r>
      <w:r w:rsidRPr="004B6C5D">
        <w:rPr>
          <w:sz w:val="30"/>
          <w:szCs w:val="30"/>
        </w:rPr>
        <w:t>необходим</w:t>
      </w:r>
      <w:r>
        <w:rPr>
          <w:sz w:val="30"/>
          <w:szCs w:val="30"/>
        </w:rPr>
        <w:t>о:</w:t>
      </w:r>
    </w:p>
    <w:p w:rsidR="00AA4B4E" w:rsidRDefault="00AA4B4E" w:rsidP="00AA4B4E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проводить системную и целенаправленную </w:t>
      </w:r>
      <w:r w:rsidRPr="004B6C5D">
        <w:rPr>
          <w:sz w:val="30"/>
          <w:szCs w:val="30"/>
        </w:rPr>
        <w:t>методическ</w:t>
      </w:r>
      <w:r>
        <w:rPr>
          <w:sz w:val="30"/>
          <w:szCs w:val="30"/>
        </w:rPr>
        <w:t>ую</w:t>
      </w:r>
      <w:r w:rsidRPr="004B6C5D">
        <w:rPr>
          <w:sz w:val="30"/>
          <w:szCs w:val="30"/>
        </w:rPr>
        <w:t xml:space="preserve"> работ</w:t>
      </w:r>
      <w:r>
        <w:rPr>
          <w:sz w:val="30"/>
          <w:szCs w:val="30"/>
        </w:rPr>
        <w:t>у</w:t>
      </w:r>
      <w:r w:rsidRPr="004B6C5D">
        <w:rPr>
          <w:sz w:val="30"/>
          <w:szCs w:val="30"/>
        </w:rPr>
        <w:t xml:space="preserve"> с</w:t>
      </w:r>
      <w:r>
        <w:rPr>
          <w:sz w:val="30"/>
          <w:szCs w:val="30"/>
        </w:rPr>
        <w:t xml:space="preserve"> учителями, учителями-дефектологами, а также </w:t>
      </w:r>
      <w:r w:rsidRPr="004B6C5D">
        <w:rPr>
          <w:sz w:val="30"/>
          <w:szCs w:val="30"/>
        </w:rPr>
        <w:t xml:space="preserve">воспитателями </w:t>
      </w:r>
      <w:r>
        <w:rPr>
          <w:sz w:val="30"/>
          <w:szCs w:val="30"/>
        </w:rPr>
        <w:t xml:space="preserve">детских </w:t>
      </w:r>
      <w:r w:rsidRPr="004B6C5D">
        <w:rPr>
          <w:sz w:val="30"/>
          <w:szCs w:val="30"/>
        </w:rPr>
        <w:t>домов-интернатов;</w:t>
      </w:r>
    </w:p>
    <w:p w:rsidR="00AA4B4E" w:rsidRDefault="00AA4B4E" w:rsidP="00AA4B4E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обеспечивать своевременное направление на </w:t>
      </w:r>
      <w:r w:rsidRPr="004B6C5D">
        <w:rPr>
          <w:sz w:val="30"/>
          <w:szCs w:val="30"/>
        </w:rPr>
        <w:t>переподготовк</w:t>
      </w:r>
      <w:r>
        <w:rPr>
          <w:sz w:val="30"/>
          <w:szCs w:val="30"/>
        </w:rPr>
        <w:t>у и</w:t>
      </w:r>
      <w:r w:rsidRPr="004B6C5D">
        <w:rPr>
          <w:sz w:val="30"/>
          <w:szCs w:val="30"/>
        </w:rPr>
        <w:t xml:space="preserve"> повышение квалификации</w:t>
      </w:r>
      <w:r w:rsidRPr="007136AB">
        <w:rPr>
          <w:sz w:val="30"/>
          <w:szCs w:val="30"/>
        </w:rPr>
        <w:t xml:space="preserve"> </w:t>
      </w:r>
      <w:r>
        <w:rPr>
          <w:sz w:val="30"/>
          <w:szCs w:val="30"/>
        </w:rPr>
        <w:t>педагогических работников учреждений образования</w:t>
      </w:r>
      <w:r w:rsidRPr="004B6C5D">
        <w:rPr>
          <w:sz w:val="30"/>
          <w:szCs w:val="30"/>
        </w:rPr>
        <w:t xml:space="preserve">, </w:t>
      </w:r>
      <w:r>
        <w:rPr>
          <w:sz w:val="30"/>
          <w:szCs w:val="30"/>
        </w:rPr>
        <w:t>обеспечивающих образовательный процесс в детских домах-интернатах;</w:t>
      </w:r>
    </w:p>
    <w:p w:rsidR="00340DDE" w:rsidRDefault="00AA4B4E" w:rsidP="00340DDE">
      <w:pPr>
        <w:ind w:firstLine="720"/>
        <w:jc w:val="both"/>
        <w:rPr>
          <w:sz w:val="30"/>
          <w:szCs w:val="30"/>
        </w:rPr>
      </w:pPr>
      <w:r w:rsidRPr="004B6C5D">
        <w:rPr>
          <w:sz w:val="30"/>
          <w:szCs w:val="30"/>
        </w:rPr>
        <w:t>при необходимости разраб</w:t>
      </w:r>
      <w:r>
        <w:rPr>
          <w:sz w:val="30"/>
          <w:szCs w:val="30"/>
        </w:rPr>
        <w:t>атывать</w:t>
      </w:r>
      <w:r w:rsidRPr="004B6C5D">
        <w:rPr>
          <w:sz w:val="30"/>
          <w:szCs w:val="30"/>
        </w:rPr>
        <w:t xml:space="preserve"> индивидуальны</w:t>
      </w:r>
      <w:r>
        <w:rPr>
          <w:sz w:val="30"/>
          <w:szCs w:val="30"/>
        </w:rPr>
        <w:t>е</w:t>
      </w:r>
      <w:r w:rsidRPr="004B6C5D">
        <w:rPr>
          <w:sz w:val="30"/>
          <w:szCs w:val="30"/>
        </w:rPr>
        <w:t xml:space="preserve"> учебны</w:t>
      </w:r>
      <w:r>
        <w:rPr>
          <w:sz w:val="30"/>
          <w:szCs w:val="30"/>
        </w:rPr>
        <w:t>е</w:t>
      </w:r>
      <w:r w:rsidRPr="004B6C5D">
        <w:rPr>
          <w:sz w:val="30"/>
          <w:szCs w:val="30"/>
        </w:rPr>
        <w:t xml:space="preserve"> план</w:t>
      </w:r>
      <w:r>
        <w:rPr>
          <w:sz w:val="30"/>
          <w:szCs w:val="30"/>
        </w:rPr>
        <w:t>ы</w:t>
      </w:r>
      <w:r w:rsidRPr="004B6C5D">
        <w:rPr>
          <w:sz w:val="30"/>
          <w:szCs w:val="30"/>
        </w:rPr>
        <w:t xml:space="preserve"> и индивидуальны</w:t>
      </w:r>
      <w:r>
        <w:rPr>
          <w:sz w:val="30"/>
          <w:szCs w:val="30"/>
        </w:rPr>
        <w:t>е</w:t>
      </w:r>
      <w:r w:rsidRPr="004B6C5D">
        <w:rPr>
          <w:sz w:val="30"/>
          <w:szCs w:val="30"/>
        </w:rPr>
        <w:t xml:space="preserve"> учебны</w:t>
      </w:r>
      <w:r>
        <w:rPr>
          <w:sz w:val="30"/>
          <w:szCs w:val="30"/>
        </w:rPr>
        <w:t>е</w:t>
      </w:r>
      <w:r w:rsidRPr="004B6C5D">
        <w:rPr>
          <w:sz w:val="30"/>
          <w:szCs w:val="30"/>
        </w:rPr>
        <w:t xml:space="preserve"> программ</w:t>
      </w:r>
      <w:r>
        <w:rPr>
          <w:sz w:val="30"/>
          <w:szCs w:val="30"/>
        </w:rPr>
        <w:t>ы</w:t>
      </w:r>
      <w:r w:rsidRPr="004B6C5D">
        <w:rPr>
          <w:sz w:val="30"/>
          <w:szCs w:val="30"/>
        </w:rPr>
        <w:t>;</w:t>
      </w:r>
      <w:r>
        <w:rPr>
          <w:sz w:val="30"/>
          <w:szCs w:val="30"/>
        </w:rPr>
        <w:t xml:space="preserve"> обеспечивать </w:t>
      </w:r>
      <w:r w:rsidRPr="004B6C5D">
        <w:rPr>
          <w:sz w:val="30"/>
          <w:szCs w:val="30"/>
        </w:rPr>
        <w:t xml:space="preserve">гибкий подбор коррекционных занятий в </w:t>
      </w:r>
      <w:r w:rsidR="00F015FA">
        <w:rPr>
          <w:sz w:val="30"/>
          <w:szCs w:val="30"/>
        </w:rPr>
        <w:t>зависимости от нарушений</w:t>
      </w:r>
      <w:r w:rsidRPr="004B6C5D">
        <w:rPr>
          <w:sz w:val="30"/>
          <w:szCs w:val="30"/>
        </w:rPr>
        <w:t xml:space="preserve">, </w:t>
      </w:r>
      <w:r w:rsidR="00F015FA">
        <w:rPr>
          <w:sz w:val="30"/>
          <w:szCs w:val="30"/>
        </w:rPr>
        <w:t xml:space="preserve">сочетая </w:t>
      </w:r>
      <w:r w:rsidRPr="004B6C5D">
        <w:rPr>
          <w:sz w:val="30"/>
          <w:szCs w:val="30"/>
        </w:rPr>
        <w:t>коррекционны</w:t>
      </w:r>
      <w:r>
        <w:rPr>
          <w:sz w:val="30"/>
          <w:szCs w:val="30"/>
        </w:rPr>
        <w:t>е</w:t>
      </w:r>
      <w:r w:rsidRPr="004B6C5D">
        <w:rPr>
          <w:sz w:val="30"/>
          <w:szCs w:val="30"/>
        </w:rPr>
        <w:t xml:space="preserve"> заняти</w:t>
      </w:r>
      <w:r>
        <w:rPr>
          <w:sz w:val="30"/>
          <w:szCs w:val="30"/>
        </w:rPr>
        <w:t xml:space="preserve">я из </w:t>
      </w:r>
      <w:r w:rsidRPr="004B6C5D">
        <w:rPr>
          <w:sz w:val="30"/>
          <w:szCs w:val="30"/>
        </w:rPr>
        <w:t>разны</w:t>
      </w:r>
      <w:r>
        <w:rPr>
          <w:sz w:val="30"/>
          <w:szCs w:val="30"/>
        </w:rPr>
        <w:t>х</w:t>
      </w:r>
      <w:r w:rsidRPr="004B6C5D">
        <w:rPr>
          <w:sz w:val="30"/>
          <w:szCs w:val="30"/>
        </w:rPr>
        <w:t xml:space="preserve"> учебны</w:t>
      </w:r>
      <w:r>
        <w:rPr>
          <w:sz w:val="30"/>
          <w:szCs w:val="30"/>
        </w:rPr>
        <w:t>х</w:t>
      </w:r>
      <w:r w:rsidRPr="004B6C5D">
        <w:rPr>
          <w:sz w:val="30"/>
          <w:szCs w:val="30"/>
        </w:rPr>
        <w:t xml:space="preserve"> план</w:t>
      </w:r>
      <w:r w:rsidR="00B1712B">
        <w:rPr>
          <w:sz w:val="30"/>
          <w:szCs w:val="30"/>
        </w:rPr>
        <w:t>ов.</w:t>
      </w:r>
    </w:p>
    <w:p w:rsidR="00E1354E" w:rsidRDefault="00E1354E" w:rsidP="00E1354E">
      <w:pPr>
        <w:tabs>
          <w:tab w:val="num" w:pos="426"/>
        </w:tabs>
        <w:jc w:val="both"/>
        <w:rPr>
          <w:sz w:val="30"/>
          <w:szCs w:val="30"/>
          <w:shd w:val="clear" w:color="auto" w:fill="FFFFFF"/>
        </w:rPr>
      </w:pPr>
    </w:p>
    <w:p w:rsidR="00340DDE" w:rsidRPr="00FD1998" w:rsidRDefault="00FD1998" w:rsidP="00431FCC">
      <w:pPr>
        <w:shd w:val="clear" w:color="auto" w:fill="FFFFFF"/>
        <w:jc w:val="both"/>
        <w:rPr>
          <w:b/>
          <w:sz w:val="30"/>
          <w:szCs w:val="30"/>
        </w:rPr>
      </w:pPr>
      <w:r w:rsidRPr="009F5CDA">
        <w:rPr>
          <w:b/>
          <w:sz w:val="30"/>
          <w:szCs w:val="30"/>
        </w:rPr>
        <w:t>ОСНОВНЫЕ НАПРАВЛЕНИЯ ПОВЫШЕНИЯ ПРОФЕССИОНАЛЬНОЙ КОМПЕТЕНТНОСТИ ПЕДАГОГИЧЕСКИХ РАБОТНИКОВ УЧРЕЖДЕНИЙ ОБРАЗОВАНИЯ</w:t>
      </w:r>
    </w:p>
    <w:p w:rsidR="00F71DD5" w:rsidRDefault="00F71DD5" w:rsidP="00F71DD5">
      <w:pPr>
        <w:ind w:firstLine="720"/>
        <w:jc w:val="both"/>
        <w:rPr>
          <w:sz w:val="30"/>
          <w:szCs w:val="30"/>
        </w:rPr>
      </w:pPr>
      <w:r w:rsidRPr="006C30ED">
        <w:rPr>
          <w:sz w:val="30"/>
          <w:szCs w:val="30"/>
        </w:rPr>
        <w:t xml:space="preserve">Важнейшее значение для эффективного функционирования системы специального образования имеет </w:t>
      </w:r>
      <w:r w:rsidRPr="005A2241">
        <w:rPr>
          <w:b/>
          <w:i/>
          <w:sz w:val="30"/>
          <w:szCs w:val="30"/>
        </w:rPr>
        <w:t>повышение</w:t>
      </w:r>
      <w:r w:rsidRPr="006C30ED">
        <w:rPr>
          <w:sz w:val="30"/>
          <w:szCs w:val="30"/>
        </w:rPr>
        <w:t xml:space="preserve"> </w:t>
      </w:r>
      <w:r>
        <w:rPr>
          <w:b/>
          <w:i/>
          <w:sz w:val="30"/>
          <w:szCs w:val="30"/>
        </w:rPr>
        <w:t>квалификации педагогических работников</w:t>
      </w:r>
      <w:r>
        <w:rPr>
          <w:sz w:val="30"/>
          <w:szCs w:val="30"/>
        </w:rPr>
        <w:t>,</w:t>
      </w:r>
      <w:r w:rsidRPr="006C30ED">
        <w:rPr>
          <w:sz w:val="30"/>
          <w:szCs w:val="30"/>
        </w:rPr>
        <w:t xml:space="preserve"> рост их профессионализма, мастерства и творчества. </w:t>
      </w:r>
    </w:p>
    <w:p w:rsidR="00F71DD5" w:rsidRPr="00410821" w:rsidRDefault="00F71DD5" w:rsidP="00F71DD5">
      <w:pPr>
        <w:tabs>
          <w:tab w:val="left" w:pos="8315"/>
        </w:tabs>
        <w:ind w:firstLine="709"/>
        <w:jc w:val="both"/>
        <w:rPr>
          <w:bCs/>
          <w:sz w:val="30"/>
          <w:szCs w:val="30"/>
        </w:rPr>
      </w:pPr>
      <w:r w:rsidRPr="003135E5">
        <w:rPr>
          <w:sz w:val="30"/>
          <w:szCs w:val="30"/>
        </w:rPr>
        <w:t>С целью обеспечения условий для повышения п</w:t>
      </w:r>
      <w:r w:rsidRPr="003135E5">
        <w:rPr>
          <w:sz w:val="30"/>
          <w:szCs w:val="30"/>
          <w:lang w:val="be-BY"/>
        </w:rPr>
        <w:t>рофессиональной компетентности</w:t>
      </w:r>
      <w:r>
        <w:rPr>
          <w:sz w:val="30"/>
          <w:szCs w:val="30"/>
        </w:rPr>
        <w:t xml:space="preserve"> педагогических работников</w:t>
      </w:r>
      <w:r w:rsidRPr="003135E5">
        <w:rPr>
          <w:sz w:val="30"/>
          <w:szCs w:val="30"/>
        </w:rPr>
        <w:t xml:space="preserve"> </w:t>
      </w:r>
      <w:r w:rsidRPr="00410821">
        <w:rPr>
          <w:sz w:val="30"/>
          <w:szCs w:val="30"/>
        </w:rPr>
        <w:t>в государственном учреждении образования «Академия последипломного образования» (далее – АПО) в 20</w:t>
      </w:r>
      <w:r w:rsidR="00A8716F">
        <w:rPr>
          <w:sz w:val="30"/>
          <w:szCs w:val="30"/>
        </w:rPr>
        <w:t>20</w:t>
      </w:r>
      <w:r w:rsidRPr="00410821">
        <w:rPr>
          <w:sz w:val="30"/>
          <w:szCs w:val="30"/>
        </w:rPr>
        <w:t>/20</w:t>
      </w:r>
      <w:r>
        <w:rPr>
          <w:sz w:val="30"/>
          <w:szCs w:val="30"/>
        </w:rPr>
        <w:t>2</w:t>
      </w:r>
      <w:r w:rsidR="00A8716F">
        <w:rPr>
          <w:sz w:val="30"/>
          <w:szCs w:val="30"/>
        </w:rPr>
        <w:t>1</w:t>
      </w:r>
      <w:r w:rsidRPr="00410821">
        <w:rPr>
          <w:sz w:val="30"/>
          <w:szCs w:val="30"/>
        </w:rPr>
        <w:t xml:space="preserve"> учебном году планируется проведение </w:t>
      </w:r>
      <w:r w:rsidRPr="00410821">
        <w:rPr>
          <w:bCs/>
          <w:sz w:val="30"/>
          <w:szCs w:val="30"/>
        </w:rPr>
        <w:t xml:space="preserve">повышения квалификации и тематических семинаров. </w:t>
      </w:r>
    </w:p>
    <w:p w:rsidR="00F71DD5" w:rsidRPr="003135E5" w:rsidRDefault="00F71DD5" w:rsidP="00F71DD5">
      <w:pPr>
        <w:tabs>
          <w:tab w:val="left" w:pos="8315"/>
        </w:tabs>
        <w:ind w:firstLine="709"/>
        <w:jc w:val="both"/>
        <w:rPr>
          <w:i/>
          <w:sz w:val="30"/>
          <w:szCs w:val="30"/>
          <w:lang w:val="be-BY"/>
        </w:rPr>
      </w:pPr>
      <w:r w:rsidRPr="003135E5">
        <w:rPr>
          <w:bCs/>
          <w:sz w:val="30"/>
          <w:szCs w:val="30"/>
        </w:rPr>
        <w:t>Подробная информация о курсовых и межкурсовых мероприятиях, рекомендации по содержанию и организации методической работы с педагогами в 20</w:t>
      </w:r>
      <w:r w:rsidR="00A8716F">
        <w:rPr>
          <w:bCs/>
          <w:sz w:val="30"/>
          <w:szCs w:val="30"/>
        </w:rPr>
        <w:t>20</w:t>
      </w:r>
      <w:r w:rsidRPr="003135E5">
        <w:rPr>
          <w:bCs/>
          <w:sz w:val="30"/>
          <w:szCs w:val="30"/>
        </w:rPr>
        <w:t>/20</w:t>
      </w:r>
      <w:r>
        <w:rPr>
          <w:bCs/>
          <w:sz w:val="30"/>
          <w:szCs w:val="30"/>
        </w:rPr>
        <w:t>2</w:t>
      </w:r>
      <w:r w:rsidR="00A8716F">
        <w:rPr>
          <w:bCs/>
          <w:sz w:val="30"/>
          <w:szCs w:val="30"/>
        </w:rPr>
        <w:t>1</w:t>
      </w:r>
      <w:r w:rsidRPr="003135E5">
        <w:rPr>
          <w:bCs/>
          <w:sz w:val="30"/>
          <w:szCs w:val="30"/>
        </w:rPr>
        <w:t xml:space="preserve"> учебном году размещены на сайте </w:t>
      </w:r>
      <w:r>
        <w:rPr>
          <w:bCs/>
          <w:sz w:val="30"/>
          <w:szCs w:val="30"/>
        </w:rPr>
        <w:t>АПО</w:t>
      </w:r>
      <w:r w:rsidRPr="003135E5">
        <w:rPr>
          <w:sz w:val="30"/>
          <w:szCs w:val="30"/>
          <w:lang w:val="be-BY"/>
        </w:rPr>
        <w:t xml:space="preserve"> </w:t>
      </w:r>
      <w:r w:rsidRPr="003135E5">
        <w:rPr>
          <w:i/>
          <w:sz w:val="30"/>
          <w:szCs w:val="30"/>
          <w:lang w:val="be-BY"/>
        </w:rPr>
        <w:t>(</w:t>
      </w:r>
      <w:hyperlink r:id="rId37" w:history="1">
        <w:r w:rsidRPr="003135E5">
          <w:rPr>
            <w:rStyle w:val="a3"/>
            <w:i/>
            <w:sz w:val="30"/>
            <w:szCs w:val="30"/>
          </w:rPr>
          <w:t>www</w:t>
        </w:r>
        <w:r w:rsidRPr="003135E5">
          <w:rPr>
            <w:rStyle w:val="a3"/>
            <w:i/>
            <w:sz w:val="30"/>
            <w:szCs w:val="30"/>
            <w:lang w:val="be-BY"/>
          </w:rPr>
          <w:t>.</w:t>
        </w:r>
        <w:r w:rsidRPr="003135E5">
          <w:rPr>
            <w:rStyle w:val="a3"/>
            <w:i/>
            <w:sz w:val="30"/>
            <w:szCs w:val="30"/>
            <w:lang w:val="en-US"/>
          </w:rPr>
          <w:t>a</w:t>
        </w:r>
        <w:r w:rsidRPr="003135E5">
          <w:rPr>
            <w:rStyle w:val="a3"/>
            <w:i/>
            <w:sz w:val="30"/>
            <w:szCs w:val="30"/>
          </w:rPr>
          <w:t>cademy</w:t>
        </w:r>
        <w:r w:rsidRPr="003135E5">
          <w:rPr>
            <w:rStyle w:val="a3"/>
            <w:i/>
            <w:sz w:val="30"/>
            <w:szCs w:val="30"/>
            <w:lang w:val="be-BY"/>
          </w:rPr>
          <w:t>.</w:t>
        </w:r>
        <w:r w:rsidRPr="003135E5">
          <w:rPr>
            <w:rStyle w:val="a3"/>
            <w:i/>
            <w:sz w:val="30"/>
            <w:szCs w:val="30"/>
          </w:rPr>
          <w:t>edu</w:t>
        </w:r>
        <w:r w:rsidRPr="003135E5">
          <w:rPr>
            <w:rStyle w:val="a3"/>
            <w:i/>
            <w:sz w:val="30"/>
            <w:szCs w:val="30"/>
            <w:lang w:val="be-BY"/>
          </w:rPr>
          <w:t>.</w:t>
        </w:r>
        <w:r w:rsidRPr="003135E5">
          <w:rPr>
            <w:rStyle w:val="a3"/>
            <w:i/>
            <w:sz w:val="30"/>
            <w:szCs w:val="30"/>
          </w:rPr>
          <w:t>by</w:t>
        </w:r>
      </w:hyperlink>
      <w:r w:rsidRPr="003135E5">
        <w:rPr>
          <w:i/>
          <w:sz w:val="30"/>
          <w:szCs w:val="30"/>
          <w:lang w:val="be-BY"/>
        </w:rPr>
        <w:t>).</w:t>
      </w:r>
    </w:p>
    <w:p w:rsidR="00F71DD5" w:rsidRDefault="00F71DD5" w:rsidP="00F71DD5">
      <w:pPr>
        <w:shd w:val="clear" w:color="auto" w:fill="FFFFFF"/>
        <w:ind w:firstLine="709"/>
        <w:jc w:val="both"/>
        <w:rPr>
          <w:spacing w:val="-1"/>
          <w:sz w:val="30"/>
          <w:szCs w:val="30"/>
        </w:rPr>
      </w:pPr>
      <w:r w:rsidRPr="00410821">
        <w:rPr>
          <w:bCs/>
          <w:spacing w:val="-1"/>
          <w:sz w:val="30"/>
          <w:szCs w:val="30"/>
        </w:rPr>
        <w:t xml:space="preserve">В Институте повышения квалификации и переподготовки </w:t>
      </w:r>
      <w:r w:rsidRPr="00410821">
        <w:rPr>
          <w:bCs/>
          <w:sz w:val="30"/>
          <w:szCs w:val="30"/>
        </w:rPr>
        <w:t xml:space="preserve">учреждения образования «Белорусский государственный </w:t>
      </w:r>
      <w:r w:rsidRPr="00410821">
        <w:rPr>
          <w:bCs/>
          <w:spacing w:val="-3"/>
          <w:sz w:val="30"/>
          <w:szCs w:val="30"/>
        </w:rPr>
        <w:t>педагогический университет имени Максима Танка»</w:t>
      </w:r>
      <w:r w:rsidRPr="008174AC">
        <w:rPr>
          <w:b/>
          <w:bCs/>
          <w:spacing w:val="-3"/>
          <w:sz w:val="30"/>
          <w:szCs w:val="30"/>
        </w:rPr>
        <w:t xml:space="preserve"> </w:t>
      </w:r>
      <w:r w:rsidRPr="008174AC">
        <w:rPr>
          <w:sz w:val="30"/>
          <w:szCs w:val="30"/>
        </w:rPr>
        <w:t xml:space="preserve">реализуются образовательные программы повышения </w:t>
      </w:r>
      <w:r w:rsidRPr="008174AC">
        <w:rPr>
          <w:spacing w:val="-1"/>
          <w:sz w:val="30"/>
          <w:szCs w:val="30"/>
        </w:rPr>
        <w:t xml:space="preserve">квалификации для специалистов системы специального образования (учителей-дефектологов, учителей, воспитателей, педагогов-психологов </w:t>
      </w:r>
      <w:r w:rsidRPr="008174AC">
        <w:rPr>
          <w:sz w:val="30"/>
          <w:szCs w:val="30"/>
        </w:rPr>
        <w:t xml:space="preserve">и других категорий педагогических работников, реализующих </w:t>
      </w:r>
      <w:r w:rsidRPr="008174AC">
        <w:rPr>
          <w:spacing w:val="-1"/>
          <w:sz w:val="30"/>
          <w:szCs w:val="30"/>
        </w:rPr>
        <w:t>образовательные программы специального образования).</w:t>
      </w:r>
    </w:p>
    <w:p w:rsidR="00F71DD5" w:rsidRPr="008174AC" w:rsidRDefault="00F71DD5" w:rsidP="00F71DD5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bCs/>
          <w:sz w:val="30"/>
          <w:szCs w:val="30"/>
        </w:rPr>
        <w:t>Подробная информация</w:t>
      </w:r>
      <w:r w:rsidRPr="008174AC">
        <w:rPr>
          <w:spacing w:val="-5"/>
          <w:sz w:val="30"/>
          <w:szCs w:val="30"/>
        </w:rPr>
        <w:t xml:space="preserve"> представлена на сайте </w:t>
      </w:r>
      <w:hyperlink r:id="rId38" w:history="1">
        <w:r w:rsidRPr="00561F62">
          <w:rPr>
            <w:rStyle w:val="a3"/>
            <w:i/>
            <w:color w:val="auto"/>
            <w:spacing w:val="-5"/>
            <w:sz w:val="30"/>
            <w:szCs w:val="30"/>
            <w:u w:val="none"/>
            <w:lang w:val="en-US"/>
          </w:rPr>
          <w:t>www</w:t>
        </w:r>
        <w:r w:rsidRPr="00561F62">
          <w:rPr>
            <w:rStyle w:val="a3"/>
            <w:i/>
            <w:color w:val="auto"/>
            <w:spacing w:val="-5"/>
            <w:sz w:val="30"/>
            <w:szCs w:val="30"/>
            <w:u w:val="none"/>
          </w:rPr>
          <w:t>.</w:t>
        </w:r>
        <w:r w:rsidRPr="00561F62">
          <w:rPr>
            <w:rStyle w:val="a3"/>
            <w:i/>
            <w:color w:val="auto"/>
            <w:spacing w:val="-5"/>
            <w:sz w:val="30"/>
            <w:szCs w:val="30"/>
            <w:u w:val="none"/>
            <w:lang w:val="en-US"/>
          </w:rPr>
          <w:t>ipkip</w:t>
        </w:r>
        <w:r w:rsidRPr="00561F62">
          <w:rPr>
            <w:rStyle w:val="a3"/>
            <w:i/>
            <w:color w:val="auto"/>
            <w:spacing w:val="-5"/>
            <w:sz w:val="30"/>
            <w:szCs w:val="30"/>
            <w:u w:val="none"/>
          </w:rPr>
          <w:t>.</w:t>
        </w:r>
        <w:r w:rsidRPr="00561F62">
          <w:rPr>
            <w:rStyle w:val="a3"/>
            <w:i/>
            <w:color w:val="auto"/>
            <w:spacing w:val="-5"/>
            <w:sz w:val="30"/>
            <w:szCs w:val="30"/>
            <w:u w:val="none"/>
            <w:lang w:val="en-US"/>
          </w:rPr>
          <w:t>bspu</w:t>
        </w:r>
        <w:r w:rsidRPr="00561F62">
          <w:rPr>
            <w:rStyle w:val="a3"/>
            <w:i/>
            <w:color w:val="auto"/>
            <w:spacing w:val="-5"/>
            <w:sz w:val="30"/>
            <w:szCs w:val="30"/>
            <w:u w:val="none"/>
          </w:rPr>
          <w:t>.</w:t>
        </w:r>
        <w:r w:rsidRPr="00561F62">
          <w:rPr>
            <w:rStyle w:val="a3"/>
            <w:i/>
            <w:color w:val="auto"/>
            <w:spacing w:val="-5"/>
            <w:sz w:val="30"/>
            <w:szCs w:val="30"/>
            <w:u w:val="none"/>
            <w:lang w:val="en-US"/>
          </w:rPr>
          <w:t>by</w:t>
        </w:r>
      </w:hyperlink>
      <w:r w:rsidRPr="00561F62">
        <w:rPr>
          <w:i/>
          <w:spacing w:val="-5"/>
          <w:sz w:val="30"/>
          <w:szCs w:val="30"/>
        </w:rPr>
        <w:t>.</w:t>
      </w:r>
      <w:r w:rsidRPr="00D110EF">
        <w:rPr>
          <w:i/>
          <w:sz w:val="30"/>
          <w:szCs w:val="30"/>
        </w:rPr>
        <w:t xml:space="preserve"> </w:t>
      </w:r>
      <w:r w:rsidRPr="00D110EF">
        <w:rPr>
          <w:spacing w:val="-1"/>
          <w:sz w:val="30"/>
          <w:szCs w:val="30"/>
        </w:rPr>
        <w:t xml:space="preserve"> </w:t>
      </w:r>
    </w:p>
    <w:p w:rsidR="00F71DD5" w:rsidRPr="002E3EFD" w:rsidRDefault="00F71DD5" w:rsidP="00E1354E">
      <w:pPr>
        <w:shd w:val="clear" w:color="auto" w:fill="FFFFFF"/>
        <w:ind w:firstLine="709"/>
        <w:jc w:val="both"/>
        <w:rPr>
          <w:sz w:val="30"/>
          <w:szCs w:val="30"/>
        </w:rPr>
      </w:pPr>
      <w:r w:rsidRPr="00410821">
        <w:rPr>
          <w:sz w:val="30"/>
          <w:szCs w:val="30"/>
        </w:rPr>
        <w:t xml:space="preserve">В Институте инклюзивного образования учреждения образования </w:t>
      </w:r>
      <w:r w:rsidRPr="00410821">
        <w:rPr>
          <w:sz w:val="30"/>
          <w:szCs w:val="30"/>
        </w:rPr>
        <w:lastRenderedPageBreak/>
        <w:t>«Белорусский государственный педагогический университет имени Максима Танка</w:t>
      </w:r>
      <w:r>
        <w:rPr>
          <w:b/>
          <w:sz w:val="30"/>
          <w:szCs w:val="30"/>
        </w:rPr>
        <w:t>»</w:t>
      </w:r>
      <w:r w:rsidRPr="008174AC">
        <w:rPr>
          <w:sz w:val="30"/>
          <w:szCs w:val="30"/>
        </w:rPr>
        <w:t xml:space="preserve"> функционирует Республиканский ресурсный центр инклюзивного образования (далее – РРЦИО). РРЦИО представляет собой инновационное научно-образовательно-методическое подразделение</w:t>
      </w:r>
      <w:r>
        <w:rPr>
          <w:sz w:val="30"/>
          <w:szCs w:val="30"/>
        </w:rPr>
        <w:t>.</w:t>
      </w:r>
      <w:r w:rsidRPr="008174AC">
        <w:rPr>
          <w:sz w:val="30"/>
          <w:szCs w:val="30"/>
        </w:rPr>
        <w:t xml:space="preserve"> Его деятельность направлена на ресурсное обеспечение образовательной деятельности в сфере инклюзивного образования (научное, информационное, методическое, дидактическое, консультационное); популяризацию в обществе сущности, ценностей, принципов инклюзивного образования; формирование позитивного отношения к </w:t>
      </w:r>
      <w:r>
        <w:rPr>
          <w:sz w:val="30"/>
          <w:szCs w:val="30"/>
        </w:rPr>
        <w:t>учащимся с ОПФР</w:t>
      </w:r>
      <w:r w:rsidRPr="008174AC">
        <w:rPr>
          <w:sz w:val="30"/>
          <w:szCs w:val="30"/>
        </w:rPr>
        <w:t xml:space="preserve"> и норм толерантного поведения в инклюзивном пространстве учреждений образования раз</w:t>
      </w:r>
      <w:r>
        <w:rPr>
          <w:sz w:val="30"/>
          <w:szCs w:val="30"/>
        </w:rPr>
        <w:t>ных уровней и видов.</w:t>
      </w:r>
      <w:r w:rsidR="00E1354E">
        <w:rPr>
          <w:sz w:val="30"/>
          <w:szCs w:val="30"/>
        </w:rPr>
        <w:t xml:space="preserve"> </w:t>
      </w:r>
      <w:r w:rsidRPr="008174AC">
        <w:rPr>
          <w:sz w:val="30"/>
          <w:szCs w:val="30"/>
        </w:rPr>
        <w:t>В структуре РРЦИО функционирует учебная лаборатория по развитию информационных технологий в специальном образовании «Образование без границ».</w:t>
      </w:r>
      <w:r w:rsidR="00E1354E">
        <w:rPr>
          <w:sz w:val="30"/>
          <w:szCs w:val="30"/>
        </w:rPr>
        <w:t xml:space="preserve"> </w:t>
      </w:r>
      <w:r w:rsidRPr="008174AC">
        <w:rPr>
          <w:sz w:val="30"/>
          <w:szCs w:val="30"/>
        </w:rPr>
        <w:t>Подробная информация о дополнительных образовательных</w:t>
      </w:r>
      <w:r>
        <w:rPr>
          <w:sz w:val="30"/>
          <w:szCs w:val="30"/>
        </w:rPr>
        <w:t xml:space="preserve"> </w:t>
      </w:r>
      <w:r w:rsidRPr="008174AC">
        <w:rPr>
          <w:sz w:val="30"/>
          <w:szCs w:val="30"/>
        </w:rPr>
        <w:t xml:space="preserve">услугах размещена на сайте: </w:t>
      </w:r>
      <w:hyperlink r:id="rId39" w:history="1">
        <w:r w:rsidRPr="0032073F">
          <w:rPr>
            <w:i/>
            <w:sz w:val="30"/>
            <w:szCs w:val="30"/>
          </w:rPr>
          <w:t>http://iio.bspu.by</w:t>
        </w:r>
      </w:hyperlink>
      <w:r>
        <w:rPr>
          <w:i/>
          <w:sz w:val="30"/>
          <w:szCs w:val="30"/>
        </w:rPr>
        <w:t>.</w:t>
      </w:r>
    </w:p>
    <w:p w:rsidR="00340DDE" w:rsidRDefault="00340DDE" w:rsidP="00340DDE">
      <w:pPr>
        <w:tabs>
          <w:tab w:val="num" w:pos="426"/>
        </w:tabs>
        <w:ind w:firstLine="708"/>
        <w:jc w:val="both"/>
        <w:rPr>
          <w:sz w:val="30"/>
          <w:szCs w:val="30"/>
          <w:shd w:val="clear" w:color="auto" w:fill="FFFFFF"/>
        </w:rPr>
      </w:pPr>
    </w:p>
    <w:p w:rsidR="00340DDE" w:rsidRDefault="00340DDE" w:rsidP="00340DDE">
      <w:pPr>
        <w:tabs>
          <w:tab w:val="num" w:pos="426"/>
        </w:tabs>
        <w:ind w:firstLine="708"/>
        <w:jc w:val="both"/>
        <w:rPr>
          <w:sz w:val="30"/>
          <w:szCs w:val="30"/>
          <w:shd w:val="clear" w:color="auto" w:fill="FFFFFF"/>
        </w:rPr>
      </w:pPr>
    </w:p>
    <w:p w:rsidR="00F83693" w:rsidRDefault="00F83693" w:rsidP="0021359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F83693" w:rsidRDefault="00F83693" w:rsidP="0021359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F83693" w:rsidRDefault="00F83693" w:rsidP="0021359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F83693" w:rsidRDefault="00F83693" w:rsidP="0021359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F83693" w:rsidRDefault="00F83693" w:rsidP="0021359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F83693" w:rsidRDefault="00F83693" w:rsidP="0021359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F83693" w:rsidRDefault="00F83693" w:rsidP="0021359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C30830" w:rsidRPr="00561F62" w:rsidRDefault="00C30830" w:rsidP="00561F62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  <w:sectPr w:rsidR="00C30830" w:rsidRPr="00561F62" w:rsidSect="00DE6B7D">
          <w:headerReference w:type="default" r:id="rId40"/>
          <w:footerReference w:type="default" r:id="rId41"/>
          <w:pgSz w:w="11909" w:h="16834"/>
          <w:pgMar w:top="567" w:right="569" w:bottom="1276" w:left="1701" w:header="720" w:footer="720" w:gutter="0"/>
          <w:cols w:space="60"/>
          <w:noEndnote/>
          <w:titlePg/>
          <w:docGrid w:linePitch="272"/>
        </w:sectPr>
      </w:pPr>
    </w:p>
    <w:p w:rsidR="00BB5DEB" w:rsidRPr="007A0FC4" w:rsidRDefault="00BB5DEB" w:rsidP="005C373E">
      <w:pPr>
        <w:shd w:val="clear" w:color="auto" w:fill="FFFFFF"/>
        <w:jc w:val="both"/>
        <w:rPr>
          <w:color w:val="000000"/>
          <w:sz w:val="30"/>
          <w:szCs w:val="30"/>
        </w:rPr>
      </w:pPr>
    </w:p>
    <w:sectPr w:rsidR="00BB5DEB" w:rsidRPr="007A0FC4" w:rsidSect="005B6143">
      <w:pgSz w:w="11909" w:h="16834"/>
      <w:pgMar w:top="567" w:right="357" w:bottom="567" w:left="357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899" w:rsidRDefault="00D24899" w:rsidP="00A91D5F">
      <w:r>
        <w:separator/>
      </w:r>
    </w:p>
  </w:endnote>
  <w:endnote w:type="continuationSeparator" w:id="0">
    <w:p w:rsidR="00D24899" w:rsidRDefault="00D24899" w:rsidP="00A9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30" w:rsidRDefault="006F5830">
    <w:pPr>
      <w:pStyle w:val="af"/>
      <w:jc w:val="center"/>
    </w:pPr>
    <w:r>
      <w:t xml:space="preserve"> </w:t>
    </w:r>
  </w:p>
  <w:p w:rsidR="006F5830" w:rsidRDefault="006F583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899" w:rsidRDefault="00D24899" w:rsidP="00A91D5F">
      <w:r>
        <w:separator/>
      </w:r>
    </w:p>
  </w:footnote>
  <w:footnote w:type="continuationSeparator" w:id="0">
    <w:p w:rsidR="00D24899" w:rsidRDefault="00D24899" w:rsidP="00A91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30" w:rsidRDefault="006F5830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2650A2">
      <w:rPr>
        <w:noProof/>
      </w:rPr>
      <w:t>2</w:t>
    </w:r>
    <w:r>
      <w:fldChar w:fldCharType="end"/>
    </w:r>
  </w:p>
  <w:p w:rsidR="006F5830" w:rsidRDefault="006F583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28DB"/>
    <w:multiLevelType w:val="hybridMultilevel"/>
    <w:tmpl w:val="30C2F752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F0618F6"/>
    <w:multiLevelType w:val="hybridMultilevel"/>
    <w:tmpl w:val="746CEA3E"/>
    <w:lvl w:ilvl="0" w:tplc="041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" w15:restartNumberingAfterBreak="0">
    <w:nsid w:val="10ED7539"/>
    <w:multiLevelType w:val="hybridMultilevel"/>
    <w:tmpl w:val="DE3EA6F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A34E63"/>
    <w:multiLevelType w:val="hybridMultilevel"/>
    <w:tmpl w:val="96060E0E"/>
    <w:lvl w:ilvl="0" w:tplc="DA2C8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193468"/>
    <w:multiLevelType w:val="hybridMultilevel"/>
    <w:tmpl w:val="64406750"/>
    <w:lvl w:ilvl="0" w:tplc="5CCED0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4E5544"/>
    <w:multiLevelType w:val="hybridMultilevel"/>
    <w:tmpl w:val="A3464E8E"/>
    <w:lvl w:ilvl="0" w:tplc="C4EC13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D66A9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142D7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2EFA3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3415A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44093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36091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6EB27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3C84D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44A51"/>
    <w:multiLevelType w:val="hybridMultilevel"/>
    <w:tmpl w:val="85F80C02"/>
    <w:lvl w:ilvl="0" w:tplc="363C07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7040327"/>
    <w:multiLevelType w:val="hybridMultilevel"/>
    <w:tmpl w:val="15C8E5C0"/>
    <w:lvl w:ilvl="0" w:tplc="70DAF1CE">
      <w:start w:val="1"/>
      <w:numFmt w:val="decimal"/>
      <w:lvlText w:val="%1."/>
      <w:lvlJc w:val="left"/>
      <w:pPr>
        <w:ind w:left="1069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6F7FCC"/>
    <w:multiLevelType w:val="hybridMultilevel"/>
    <w:tmpl w:val="2362B8D6"/>
    <w:lvl w:ilvl="0" w:tplc="8DC2D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A063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842F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AAA0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DE59B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60512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C2547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78D7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89B2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C200A3"/>
    <w:multiLevelType w:val="hybridMultilevel"/>
    <w:tmpl w:val="BC56A558"/>
    <w:lvl w:ilvl="0" w:tplc="D20CAF9E">
      <w:start w:val="1"/>
      <w:numFmt w:val="upperRoman"/>
      <w:lvlText w:val="%1."/>
      <w:lvlJc w:val="left"/>
      <w:pPr>
        <w:ind w:left="1288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723C28"/>
    <w:multiLevelType w:val="multilevel"/>
    <w:tmpl w:val="055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651966"/>
    <w:multiLevelType w:val="hybridMultilevel"/>
    <w:tmpl w:val="34809B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B430786"/>
    <w:multiLevelType w:val="hybridMultilevel"/>
    <w:tmpl w:val="AF2CA158"/>
    <w:lvl w:ilvl="0" w:tplc="8E7CBD08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866B02"/>
    <w:multiLevelType w:val="hybridMultilevel"/>
    <w:tmpl w:val="9064F08A"/>
    <w:lvl w:ilvl="0" w:tplc="FFFFFFFF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525E9"/>
    <w:multiLevelType w:val="hybridMultilevel"/>
    <w:tmpl w:val="579A01F0"/>
    <w:lvl w:ilvl="0" w:tplc="CB2024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B5267"/>
    <w:multiLevelType w:val="multilevel"/>
    <w:tmpl w:val="245A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2B31F6"/>
    <w:multiLevelType w:val="hybridMultilevel"/>
    <w:tmpl w:val="60C24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A617C"/>
    <w:multiLevelType w:val="hybridMultilevel"/>
    <w:tmpl w:val="272041BE"/>
    <w:lvl w:ilvl="0" w:tplc="69960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2790515"/>
    <w:multiLevelType w:val="hybridMultilevel"/>
    <w:tmpl w:val="5AD04D40"/>
    <w:lvl w:ilvl="0" w:tplc="C4EC13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A45BF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AC72D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C06D0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DAB5C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CCD83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44736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2EC9B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A4C2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81045"/>
    <w:multiLevelType w:val="hybridMultilevel"/>
    <w:tmpl w:val="60B0D7B8"/>
    <w:lvl w:ilvl="0" w:tplc="988EEE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E9499B6">
      <w:start w:val="8"/>
      <w:numFmt w:val="upperRoman"/>
      <w:lvlText w:val="%2.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0652906"/>
    <w:multiLevelType w:val="hybridMultilevel"/>
    <w:tmpl w:val="29A626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A9E4B3F"/>
    <w:multiLevelType w:val="hybridMultilevel"/>
    <w:tmpl w:val="CF6C199A"/>
    <w:lvl w:ilvl="0" w:tplc="77D0C5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E235BB5"/>
    <w:multiLevelType w:val="hybridMultilevel"/>
    <w:tmpl w:val="F1025BAC"/>
    <w:lvl w:ilvl="0" w:tplc="D52CB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E916642"/>
    <w:multiLevelType w:val="hybridMultilevel"/>
    <w:tmpl w:val="6018E2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1"/>
  </w:num>
  <w:num w:numId="4">
    <w:abstractNumId w:val="3"/>
  </w:num>
  <w:num w:numId="5">
    <w:abstractNumId w:val="18"/>
  </w:num>
  <w:num w:numId="6">
    <w:abstractNumId w:val="5"/>
  </w:num>
  <w:num w:numId="7">
    <w:abstractNumId w:val="0"/>
  </w:num>
  <w:num w:numId="8">
    <w:abstractNumId w:val="7"/>
  </w:num>
  <w:num w:numId="9">
    <w:abstractNumId w:val="14"/>
  </w:num>
  <w:num w:numId="10">
    <w:abstractNumId w:val="12"/>
  </w:num>
  <w:num w:numId="11">
    <w:abstractNumId w:val="15"/>
  </w:num>
  <w:num w:numId="12">
    <w:abstractNumId w:val="23"/>
  </w:num>
  <w:num w:numId="13">
    <w:abstractNumId w:val="11"/>
  </w:num>
  <w:num w:numId="14">
    <w:abstractNumId w:val="16"/>
  </w:num>
  <w:num w:numId="15">
    <w:abstractNumId w:val="10"/>
  </w:num>
  <w:num w:numId="16">
    <w:abstractNumId w:val="9"/>
  </w:num>
  <w:num w:numId="17">
    <w:abstractNumId w:val="13"/>
  </w:num>
  <w:num w:numId="18">
    <w:abstractNumId w:val="6"/>
  </w:num>
  <w:num w:numId="19">
    <w:abstractNumId w:val="1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0"/>
  </w:num>
  <w:num w:numId="22">
    <w:abstractNumId w:val="17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5E"/>
    <w:rsid w:val="00000101"/>
    <w:rsid w:val="00000ECB"/>
    <w:rsid w:val="000057DD"/>
    <w:rsid w:val="000064D9"/>
    <w:rsid w:val="00006ADC"/>
    <w:rsid w:val="00010904"/>
    <w:rsid w:val="0001371E"/>
    <w:rsid w:val="0001638D"/>
    <w:rsid w:val="0001681A"/>
    <w:rsid w:val="00026CE7"/>
    <w:rsid w:val="000274B0"/>
    <w:rsid w:val="00030A5D"/>
    <w:rsid w:val="00031CFE"/>
    <w:rsid w:val="00032201"/>
    <w:rsid w:val="00033FCB"/>
    <w:rsid w:val="00034B15"/>
    <w:rsid w:val="00040360"/>
    <w:rsid w:val="00045A46"/>
    <w:rsid w:val="00045D0A"/>
    <w:rsid w:val="00046531"/>
    <w:rsid w:val="00051430"/>
    <w:rsid w:val="00051AF4"/>
    <w:rsid w:val="00051DE1"/>
    <w:rsid w:val="00054254"/>
    <w:rsid w:val="00057179"/>
    <w:rsid w:val="000603F5"/>
    <w:rsid w:val="00060DD1"/>
    <w:rsid w:val="00063CA0"/>
    <w:rsid w:val="00063E25"/>
    <w:rsid w:val="000642CF"/>
    <w:rsid w:val="000658FB"/>
    <w:rsid w:val="00072435"/>
    <w:rsid w:val="000740E3"/>
    <w:rsid w:val="0007462F"/>
    <w:rsid w:val="000752BD"/>
    <w:rsid w:val="00077B9A"/>
    <w:rsid w:val="0008037E"/>
    <w:rsid w:val="00086A37"/>
    <w:rsid w:val="00087F9D"/>
    <w:rsid w:val="00090905"/>
    <w:rsid w:val="00092FE0"/>
    <w:rsid w:val="000942D8"/>
    <w:rsid w:val="00094EFC"/>
    <w:rsid w:val="000960E8"/>
    <w:rsid w:val="000A2B04"/>
    <w:rsid w:val="000A3C7B"/>
    <w:rsid w:val="000A6119"/>
    <w:rsid w:val="000B2B53"/>
    <w:rsid w:val="000B4451"/>
    <w:rsid w:val="000B5758"/>
    <w:rsid w:val="000C288E"/>
    <w:rsid w:val="000C3F2B"/>
    <w:rsid w:val="000C48F3"/>
    <w:rsid w:val="000C5A48"/>
    <w:rsid w:val="000C64D3"/>
    <w:rsid w:val="000C741A"/>
    <w:rsid w:val="000D1879"/>
    <w:rsid w:val="000D287F"/>
    <w:rsid w:val="000D2A3C"/>
    <w:rsid w:val="000D50E8"/>
    <w:rsid w:val="000D7E4E"/>
    <w:rsid w:val="000E2547"/>
    <w:rsid w:val="000E5962"/>
    <w:rsid w:val="000E6983"/>
    <w:rsid w:val="000E7088"/>
    <w:rsid w:val="000E7AE8"/>
    <w:rsid w:val="000E7BE8"/>
    <w:rsid w:val="000F0828"/>
    <w:rsid w:val="000F10EF"/>
    <w:rsid w:val="000F1244"/>
    <w:rsid w:val="000F2422"/>
    <w:rsid w:val="000F3316"/>
    <w:rsid w:val="000F4CDC"/>
    <w:rsid w:val="000F75F2"/>
    <w:rsid w:val="0010206A"/>
    <w:rsid w:val="001024F6"/>
    <w:rsid w:val="001032E9"/>
    <w:rsid w:val="00103741"/>
    <w:rsid w:val="00104A5E"/>
    <w:rsid w:val="001050C8"/>
    <w:rsid w:val="001055DA"/>
    <w:rsid w:val="00105DEB"/>
    <w:rsid w:val="00107091"/>
    <w:rsid w:val="001100C9"/>
    <w:rsid w:val="00110D30"/>
    <w:rsid w:val="00111523"/>
    <w:rsid w:val="00112C3A"/>
    <w:rsid w:val="00113143"/>
    <w:rsid w:val="0011402C"/>
    <w:rsid w:val="0011572B"/>
    <w:rsid w:val="00116EAD"/>
    <w:rsid w:val="00117ADA"/>
    <w:rsid w:val="001200DB"/>
    <w:rsid w:val="001223FC"/>
    <w:rsid w:val="001227D1"/>
    <w:rsid w:val="0013290A"/>
    <w:rsid w:val="00132EE0"/>
    <w:rsid w:val="001336C5"/>
    <w:rsid w:val="00134E2B"/>
    <w:rsid w:val="00136558"/>
    <w:rsid w:val="001406F9"/>
    <w:rsid w:val="00140748"/>
    <w:rsid w:val="001408A1"/>
    <w:rsid w:val="0014235D"/>
    <w:rsid w:val="00142723"/>
    <w:rsid w:val="0014386F"/>
    <w:rsid w:val="0014423F"/>
    <w:rsid w:val="001454EF"/>
    <w:rsid w:val="00153F36"/>
    <w:rsid w:val="001557C5"/>
    <w:rsid w:val="001560EF"/>
    <w:rsid w:val="00156B2E"/>
    <w:rsid w:val="00156C07"/>
    <w:rsid w:val="00157024"/>
    <w:rsid w:val="00161146"/>
    <w:rsid w:val="00164B25"/>
    <w:rsid w:val="00166A25"/>
    <w:rsid w:val="00171A22"/>
    <w:rsid w:val="00175368"/>
    <w:rsid w:val="00175D1A"/>
    <w:rsid w:val="00177521"/>
    <w:rsid w:val="00177B4B"/>
    <w:rsid w:val="00180544"/>
    <w:rsid w:val="00184320"/>
    <w:rsid w:val="0019006F"/>
    <w:rsid w:val="0019149E"/>
    <w:rsid w:val="001916EC"/>
    <w:rsid w:val="00191FE6"/>
    <w:rsid w:val="0019284D"/>
    <w:rsid w:val="001A000D"/>
    <w:rsid w:val="001A018F"/>
    <w:rsid w:val="001A04C1"/>
    <w:rsid w:val="001B172B"/>
    <w:rsid w:val="001B3F8F"/>
    <w:rsid w:val="001B4881"/>
    <w:rsid w:val="001B566D"/>
    <w:rsid w:val="001B56CA"/>
    <w:rsid w:val="001C005E"/>
    <w:rsid w:val="001C0625"/>
    <w:rsid w:val="001C1A8C"/>
    <w:rsid w:val="001C28FF"/>
    <w:rsid w:val="001C49BB"/>
    <w:rsid w:val="001C4EE1"/>
    <w:rsid w:val="001C5321"/>
    <w:rsid w:val="001C581E"/>
    <w:rsid w:val="001C69D6"/>
    <w:rsid w:val="001D4041"/>
    <w:rsid w:val="001D5E19"/>
    <w:rsid w:val="001D7D6B"/>
    <w:rsid w:val="001E05D3"/>
    <w:rsid w:val="001E1061"/>
    <w:rsid w:val="001E11B9"/>
    <w:rsid w:val="001E4FB7"/>
    <w:rsid w:val="001E7C04"/>
    <w:rsid w:val="001F04A0"/>
    <w:rsid w:val="001F0652"/>
    <w:rsid w:val="001F15EF"/>
    <w:rsid w:val="001F3490"/>
    <w:rsid w:val="001F5785"/>
    <w:rsid w:val="001F6185"/>
    <w:rsid w:val="001F69E6"/>
    <w:rsid w:val="00202C1F"/>
    <w:rsid w:val="002105E8"/>
    <w:rsid w:val="002117CE"/>
    <w:rsid w:val="00213590"/>
    <w:rsid w:val="00220E61"/>
    <w:rsid w:val="00221F78"/>
    <w:rsid w:val="002225E4"/>
    <w:rsid w:val="0022484B"/>
    <w:rsid w:val="00224856"/>
    <w:rsid w:val="00225938"/>
    <w:rsid w:val="002326D9"/>
    <w:rsid w:val="00233865"/>
    <w:rsid w:val="00234597"/>
    <w:rsid w:val="00234991"/>
    <w:rsid w:val="00240641"/>
    <w:rsid w:val="00240E37"/>
    <w:rsid w:val="002416A4"/>
    <w:rsid w:val="00241739"/>
    <w:rsid w:val="00244003"/>
    <w:rsid w:val="00244F33"/>
    <w:rsid w:val="00244F52"/>
    <w:rsid w:val="00245BED"/>
    <w:rsid w:val="00246CA0"/>
    <w:rsid w:val="0025001C"/>
    <w:rsid w:val="002513C7"/>
    <w:rsid w:val="002550B2"/>
    <w:rsid w:val="002550DD"/>
    <w:rsid w:val="00256F5C"/>
    <w:rsid w:val="002607F0"/>
    <w:rsid w:val="00261C75"/>
    <w:rsid w:val="00263346"/>
    <w:rsid w:val="002650A2"/>
    <w:rsid w:val="00265C35"/>
    <w:rsid w:val="00265F1B"/>
    <w:rsid w:val="002675F1"/>
    <w:rsid w:val="00274D86"/>
    <w:rsid w:val="00276BCC"/>
    <w:rsid w:val="00281C53"/>
    <w:rsid w:val="00286683"/>
    <w:rsid w:val="002901CF"/>
    <w:rsid w:val="002908BA"/>
    <w:rsid w:val="002A1D0A"/>
    <w:rsid w:val="002A3625"/>
    <w:rsid w:val="002A3C57"/>
    <w:rsid w:val="002A4107"/>
    <w:rsid w:val="002B0F4E"/>
    <w:rsid w:val="002B70FF"/>
    <w:rsid w:val="002C1481"/>
    <w:rsid w:val="002C2184"/>
    <w:rsid w:val="002C21D5"/>
    <w:rsid w:val="002C247F"/>
    <w:rsid w:val="002D0677"/>
    <w:rsid w:val="002D13F0"/>
    <w:rsid w:val="002D66DE"/>
    <w:rsid w:val="002D73F3"/>
    <w:rsid w:val="002D7526"/>
    <w:rsid w:val="002E0573"/>
    <w:rsid w:val="002E0872"/>
    <w:rsid w:val="002E3317"/>
    <w:rsid w:val="002E3C76"/>
    <w:rsid w:val="002E3EFD"/>
    <w:rsid w:val="002F3FF0"/>
    <w:rsid w:val="0030001A"/>
    <w:rsid w:val="0030069C"/>
    <w:rsid w:val="00300E13"/>
    <w:rsid w:val="00301E0F"/>
    <w:rsid w:val="0030385F"/>
    <w:rsid w:val="00304B1E"/>
    <w:rsid w:val="00305D16"/>
    <w:rsid w:val="0031130D"/>
    <w:rsid w:val="0031753B"/>
    <w:rsid w:val="0031791B"/>
    <w:rsid w:val="0032073F"/>
    <w:rsid w:val="003214A1"/>
    <w:rsid w:val="003215A4"/>
    <w:rsid w:val="003232E5"/>
    <w:rsid w:val="00327D8B"/>
    <w:rsid w:val="00331776"/>
    <w:rsid w:val="003346B4"/>
    <w:rsid w:val="00337392"/>
    <w:rsid w:val="00337D0B"/>
    <w:rsid w:val="00337FD0"/>
    <w:rsid w:val="00340C8B"/>
    <w:rsid w:val="00340DDE"/>
    <w:rsid w:val="00342E19"/>
    <w:rsid w:val="00343800"/>
    <w:rsid w:val="003506F9"/>
    <w:rsid w:val="00350787"/>
    <w:rsid w:val="00350ADB"/>
    <w:rsid w:val="00350F48"/>
    <w:rsid w:val="00352CE3"/>
    <w:rsid w:val="00353B88"/>
    <w:rsid w:val="003562CF"/>
    <w:rsid w:val="00363DD7"/>
    <w:rsid w:val="003713E1"/>
    <w:rsid w:val="00371807"/>
    <w:rsid w:val="00383E9B"/>
    <w:rsid w:val="00390CE0"/>
    <w:rsid w:val="00393567"/>
    <w:rsid w:val="003952E1"/>
    <w:rsid w:val="00397A47"/>
    <w:rsid w:val="00397A9A"/>
    <w:rsid w:val="00397C53"/>
    <w:rsid w:val="00397E2F"/>
    <w:rsid w:val="003A22DE"/>
    <w:rsid w:val="003A317A"/>
    <w:rsid w:val="003A58C8"/>
    <w:rsid w:val="003A5B8A"/>
    <w:rsid w:val="003B097A"/>
    <w:rsid w:val="003B13C4"/>
    <w:rsid w:val="003B47A1"/>
    <w:rsid w:val="003C02CA"/>
    <w:rsid w:val="003C1766"/>
    <w:rsid w:val="003C1AE3"/>
    <w:rsid w:val="003C424C"/>
    <w:rsid w:val="003C5FD1"/>
    <w:rsid w:val="003D01A1"/>
    <w:rsid w:val="003D0ABD"/>
    <w:rsid w:val="003D1823"/>
    <w:rsid w:val="003D1B91"/>
    <w:rsid w:val="003D37A4"/>
    <w:rsid w:val="003D3BAD"/>
    <w:rsid w:val="003D578D"/>
    <w:rsid w:val="003D6736"/>
    <w:rsid w:val="003D6830"/>
    <w:rsid w:val="003E0915"/>
    <w:rsid w:val="003E173E"/>
    <w:rsid w:val="003E4CDB"/>
    <w:rsid w:val="003E50FF"/>
    <w:rsid w:val="003E64E7"/>
    <w:rsid w:val="003F0233"/>
    <w:rsid w:val="003F17FE"/>
    <w:rsid w:val="003F1A86"/>
    <w:rsid w:val="003F1D14"/>
    <w:rsid w:val="003F5BE8"/>
    <w:rsid w:val="004024B0"/>
    <w:rsid w:val="0040410D"/>
    <w:rsid w:val="00406CD5"/>
    <w:rsid w:val="00410821"/>
    <w:rsid w:val="00413DCC"/>
    <w:rsid w:val="00415518"/>
    <w:rsid w:val="004157FE"/>
    <w:rsid w:val="004216D9"/>
    <w:rsid w:val="00422AFA"/>
    <w:rsid w:val="00423231"/>
    <w:rsid w:val="00423417"/>
    <w:rsid w:val="00423ABB"/>
    <w:rsid w:val="004250A9"/>
    <w:rsid w:val="00425672"/>
    <w:rsid w:val="0042792F"/>
    <w:rsid w:val="004314CA"/>
    <w:rsid w:val="00431FCC"/>
    <w:rsid w:val="00433C65"/>
    <w:rsid w:val="00436E09"/>
    <w:rsid w:val="00441764"/>
    <w:rsid w:val="004439B4"/>
    <w:rsid w:val="00444146"/>
    <w:rsid w:val="00451EF2"/>
    <w:rsid w:val="004523F2"/>
    <w:rsid w:val="00453B53"/>
    <w:rsid w:val="00454C72"/>
    <w:rsid w:val="00456539"/>
    <w:rsid w:val="00456DF4"/>
    <w:rsid w:val="004577A8"/>
    <w:rsid w:val="00457B99"/>
    <w:rsid w:val="00461591"/>
    <w:rsid w:val="004656DD"/>
    <w:rsid w:val="00466635"/>
    <w:rsid w:val="00474D3C"/>
    <w:rsid w:val="00475FE0"/>
    <w:rsid w:val="00476A3A"/>
    <w:rsid w:val="00477B6F"/>
    <w:rsid w:val="004824D8"/>
    <w:rsid w:val="004832E6"/>
    <w:rsid w:val="00483A89"/>
    <w:rsid w:val="00484B29"/>
    <w:rsid w:val="0048600B"/>
    <w:rsid w:val="0049654C"/>
    <w:rsid w:val="00496B4D"/>
    <w:rsid w:val="00497290"/>
    <w:rsid w:val="0049793E"/>
    <w:rsid w:val="004A269A"/>
    <w:rsid w:val="004A28CE"/>
    <w:rsid w:val="004A2DC1"/>
    <w:rsid w:val="004A2FF2"/>
    <w:rsid w:val="004A3F77"/>
    <w:rsid w:val="004A5238"/>
    <w:rsid w:val="004A726E"/>
    <w:rsid w:val="004B6112"/>
    <w:rsid w:val="004B611A"/>
    <w:rsid w:val="004B78B6"/>
    <w:rsid w:val="004C2CB3"/>
    <w:rsid w:val="004C3094"/>
    <w:rsid w:val="004C65C8"/>
    <w:rsid w:val="004D0F63"/>
    <w:rsid w:val="004D4A0B"/>
    <w:rsid w:val="004D50BF"/>
    <w:rsid w:val="004D5C33"/>
    <w:rsid w:val="004E2870"/>
    <w:rsid w:val="004E3461"/>
    <w:rsid w:val="004E3858"/>
    <w:rsid w:val="004E3B85"/>
    <w:rsid w:val="004F18E9"/>
    <w:rsid w:val="004F24DD"/>
    <w:rsid w:val="004F273E"/>
    <w:rsid w:val="004F604B"/>
    <w:rsid w:val="004F7049"/>
    <w:rsid w:val="00500C9C"/>
    <w:rsid w:val="005032C7"/>
    <w:rsid w:val="00503C92"/>
    <w:rsid w:val="005100AE"/>
    <w:rsid w:val="005102DF"/>
    <w:rsid w:val="00510DFC"/>
    <w:rsid w:val="00513568"/>
    <w:rsid w:val="00514F80"/>
    <w:rsid w:val="00516EB8"/>
    <w:rsid w:val="00517A3F"/>
    <w:rsid w:val="00523039"/>
    <w:rsid w:val="00524304"/>
    <w:rsid w:val="0052706D"/>
    <w:rsid w:val="0053154E"/>
    <w:rsid w:val="005324F5"/>
    <w:rsid w:val="00532E82"/>
    <w:rsid w:val="00537950"/>
    <w:rsid w:val="00537FDB"/>
    <w:rsid w:val="005407C4"/>
    <w:rsid w:val="00541A78"/>
    <w:rsid w:val="00542F64"/>
    <w:rsid w:val="0054483E"/>
    <w:rsid w:val="00547649"/>
    <w:rsid w:val="00547AB6"/>
    <w:rsid w:val="00551FE7"/>
    <w:rsid w:val="00553F40"/>
    <w:rsid w:val="0055489B"/>
    <w:rsid w:val="00555CD0"/>
    <w:rsid w:val="00557D65"/>
    <w:rsid w:val="00561F62"/>
    <w:rsid w:val="0056232C"/>
    <w:rsid w:val="00564329"/>
    <w:rsid w:val="005665C3"/>
    <w:rsid w:val="00566BF2"/>
    <w:rsid w:val="005679EE"/>
    <w:rsid w:val="0057098D"/>
    <w:rsid w:val="00571A8C"/>
    <w:rsid w:val="00572211"/>
    <w:rsid w:val="00573DBB"/>
    <w:rsid w:val="00574481"/>
    <w:rsid w:val="00575B9D"/>
    <w:rsid w:val="00576D3D"/>
    <w:rsid w:val="0057755F"/>
    <w:rsid w:val="00581785"/>
    <w:rsid w:val="005820ED"/>
    <w:rsid w:val="00582435"/>
    <w:rsid w:val="00583490"/>
    <w:rsid w:val="005868CB"/>
    <w:rsid w:val="005902F9"/>
    <w:rsid w:val="00591648"/>
    <w:rsid w:val="00594062"/>
    <w:rsid w:val="00597025"/>
    <w:rsid w:val="00597763"/>
    <w:rsid w:val="00597810"/>
    <w:rsid w:val="005A112E"/>
    <w:rsid w:val="005A12F0"/>
    <w:rsid w:val="005A2241"/>
    <w:rsid w:val="005A2A38"/>
    <w:rsid w:val="005A6731"/>
    <w:rsid w:val="005B30ED"/>
    <w:rsid w:val="005B3F39"/>
    <w:rsid w:val="005B6143"/>
    <w:rsid w:val="005B66AB"/>
    <w:rsid w:val="005B7461"/>
    <w:rsid w:val="005B7C40"/>
    <w:rsid w:val="005C174F"/>
    <w:rsid w:val="005C2B5D"/>
    <w:rsid w:val="005C373E"/>
    <w:rsid w:val="005C4091"/>
    <w:rsid w:val="005C57C4"/>
    <w:rsid w:val="005D0814"/>
    <w:rsid w:val="005D091C"/>
    <w:rsid w:val="005D11F2"/>
    <w:rsid w:val="005D3D1F"/>
    <w:rsid w:val="005D3EA0"/>
    <w:rsid w:val="005D49DA"/>
    <w:rsid w:val="005D6132"/>
    <w:rsid w:val="005D68B1"/>
    <w:rsid w:val="005E0243"/>
    <w:rsid w:val="005E02C6"/>
    <w:rsid w:val="005E4AA1"/>
    <w:rsid w:val="005F032A"/>
    <w:rsid w:val="005F1928"/>
    <w:rsid w:val="005F1D86"/>
    <w:rsid w:val="005F56EB"/>
    <w:rsid w:val="005F6389"/>
    <w:rsid w:val="006021CA"/>
    <w:rsid w:val="0060316C"/>
    <w:rsid w:val="0060615B"/>
    <w:rsid w:val="00606E7F"/>
    <w:rsid w:val="00606FD1"/>
    <w:rsid w:val="00614DFD"/>
    <w:rsid w:val="0061676A"/>
    <w:rsid w:val="00616CF8"/>
    <w:rsid w:val="006170CC"/>
    <w:rsid w:val="00617467"/>
    <w:rsid w:val="006176B6"/>
    <w:rsid w:val="00617EE3"/>
    <w:rsid w:val="00620E1E"/>
    <w:rsid w:val="00622817"/>
    <w:rsid w:val="0062312C"/>
    <w:rsid w:val="00623789"/>
    <w:rsid w:val="0062405F"/>
    <w:rsid w:val="0062669E"/>
    <w:rsid w:val="00627E43"/>
    <w:rsid w:val="006373D4"/>
    <w:rsid w:val="006379D3"/>
    <w:rsid w:val="00641A11"/>
    <w:rsid w:val="00641A36"/>
    <w:rsid w:val="00642DEA"/>
    <w:rsid w:val="0064361E"/>
    <w:rsid w:val="00646A13"/>
    <w:rsid w:val="00647BD1"/>
    <w:rsid w:val="00650CD6"/>
    <w:rsid w:val="006510A1"/>
    <w:rsid w:val="006514F3"/>
    <w:rsid w:val="00652038"/>
    <w:rsid w:val="00652E5E"/>
    <w:rsid w:val="00653909"/>
    <w:rsid w:val="006555C6"/>
    <w:rsid w:val="00656E02"/>
    <w:rsid w:val="00661AD6"/>
    <w:rsid w:val="0066307D"/>
    <w:rsid w:val="006732E5"/>
    <w:rsid w:val="00673DC3"/>
    <w:rsid w:val="00674238"/>
    <w:rsid w:val="00674E70"/>
    <w:rsid w:val="00675B9F"/>
    <w:rsid w:val="00680201"/>
    <w:rsid w:val="0068390B"/>
    <w:rsid w:val="0068418C"/>
    <w:rsid w:val="00686178"/>
    <w:rsid w:val="00686F42"/>
    <w:rsid w:val="0069091B"/>
    <w:rsid w:val="0069705C"/>
    <w:rsid w:val="006A73B3"/>
    <w:rsid w:val="006B114B"/>
    <w:rsid w:val="006B2883"/>
    <w:rsid w:val="006B3253"/>
    <w:rsid w:val="006B338F"/>
    <w:rsid w:val="006B37F2"/>
    <w:rsid w:val="006B7D09"/>
    <w:rsid w:val="006B7D34"/>
    <w:rsid w:val="006C4256"/>
    <w:rsid w:val="006C59AB"/>
    <w:rsid w:val="006D0B9E"/>
    <w:rsid w:val="006D75FA"/>
    <w:rsid w:val="006D7AB6"/>
    <w:rsid w:val="006E0DAE"/>
    <w:rsid w:val="006E1319"/>
    <w:rsid w:val="006E1CF9"/>
    <w:rsid w:val="006E4627"/>
    <w:rsid w:val="006E4D9D"/>
    <w:rsid w:val="006E79E2"/>
    <w:rsid w:val="006F0668"/>
    <w:rsid w:val="006F3469"/>
    <w:rsid w:val="006F3A33"/>
    <w:rsid w:val="006F3D46"/>
    <w:rsid w:val="006F4446"/>
    <w:rsid w:val="006F4FB4"/>
    <w:rsid w:val="006F5830"/>
    <w:rsid w:val="006F6231"/>
    <w:rsid w:val="006F709D"/>
    <w:rsid w:val="00701E13"/>
    <w:rsid w:val="007021AA"/>
    <w:rsid w:val="00704208"/>
    <w:rsid w:val="0070483B"/>
    <w:rsid w:val="00704AFA"/>
    <w:rsid w:val="00707225"/>
    <w:rsid w:val="00707DB8"/>
    <w:rsid w:val="00710932"/>
    <w:rsid w:val="007116C0"/>
    <w:rsid w:val="00712E5F"/>
    <w:rsid w:val="007148F5"/>
    <w:rsid w:val="00716B57"/>
    <w:rsid w:val="00721B5E"/>
    <w:rsid w:val="00726234"/>
    <w:rsid w:val="00734221"/>
    <w:rsid w:val="00735ACA"/>
    <w:rsid w:val="00735E6C"/>
    <w:rsid w:val="00741B3C"/>
    <w:rsid w:val="00743FCD"/>
    <w:rsid w:val="007456A0"/>
    <w:rsid w:val="00746692"/>
    <w:rsid w:val="00746B07"/>
    <w:rsid w:val="00750B14"/>
    <w:rsid w:val="00751139"/>
    <w:rsid w:val="00751476"/>
    <w:rsid w:val="00751DE3"/>
    <w:rsid w:val="007521EE"/>
    <w:rsid w:val="007537A7"/>
    <w:rsid w:val="00755C75"/>
    <w:rsid w:val="00757916"/>
    <w:rsid w:val="0076153F"/>
    <w:rsid w:val="00762640"/>
    <w:rsid w:val="00764774"/>
    <w:rsid w:val="00764885"/>
    <w:rsid w:val="00767D9A"/>
    <w:rsid w:val="00770363"/>
    <w:rsid w:val="00770AF0"/>
    <w:rsid w:val="007715BF"/>
    <w:rsid w:val="007742F8"/>
    <w:rsid w:val="007747EB"/>
    <w:rsid w:val="00775190"/>
    <w:rsid w:val="00775E19"/>
    <w:rsid w:val="00776962"/>
    <w:rsid w:val="007814F3"/>
    <w:rsid w:val="00782406"/>
    <w:rsid w:val="007833F5"/>
    <w:rsid w:val="007842FE"/>
    <w:rsid w:val="00784341"/>
    <w:rsid w:val="00785C3B"/>
    <w:rsid w:val="007902B6"/>
    <w:rsid w:val="007906D1"/>
    <w:rsid w:val="00794EF7"/>
    <w:rsid w:val="00796B8E"/>
    <w:rsid w:val="00797E36"/>
    <w:rsid w:val="007A0FC4"/>
    <w:rsid w:val="007A1EAF"/>
    <w:rsid w:val="007A320B"/>
    <w:rsid w:val="007A4171"/>
    <w:rsid w:val="007A68B5"/>
    <w:rsid w:val="007A73EC"/>
    <w:rsid w:val="007A7DDD"/>
    <w:rsid w:val="007B1A47"/>
    <w:rsid w:val="007B6F7D"/>
    <w:rsid w:val="007C21C6"/>
    <w:rsid w:val="007C22E2"/>
    <w:rsid w:val="007C2B13"/>
    <w:rsid w:val="007C381F"/>
    <w:rsid w:val="007C4C54"/>
    <w:rsid w:val="007C5A3D"/>
    <w:rsid w:val="007C70A3"/>
    <w:rsid w:val="007D6C67"/>
    <w:rsid w:val="007D77EC"/>
    <w:rsid w:val="007E0170"/>
    <w:rsid w:val="007E4BE2"/>
    <w:rsid w:val="007E4E61"/>
    <w:rsid w:val="007E51CD"/>
    <w:rsid w:val="007E5D7A"/>
    <w:rsid w:val="007E6B6F"/>
    <w:rsid w:val="007E7057"/>
    <w:rsid w:val="007E790D"/>
    <w:rsid w:val="007E79FD"/>
    <w:rsid w:val="007F0E83"/>
    <w:rsid w:val="007F12EB"/>
    <w:rsid w:val="007F24AE"/>
    <w:rsid w:val="007F2C36"/>
    <w:rsid w:val="007F553D"/>
    <w:rsid w:val="007F60D5"/>
    <w:rsid w:val="00800522"/>
    <w:rsid w:val="00800A74"/>
    <w:rsid w:val="00804BA1"/>
    <w:rsid w:val="00811119"/>
    <w:rsid w:val="00811313"/>
    <w:rsid w:val="00812DDB"/>
    <w:rsid w:val="008165C8"/>
    <w:rsid w:val="008174AC"/>
    <w:rsid w:val="0081784A"/>
    <w:rsid w:val="008178DE"/>
    <w:rsid w:val="00825920"/>
    <w:rsid w:val="00825D40"/>
    <w:rsid w:val="0083066F"/>
    <w:rsid w:val="00831CF2"/>
    <w:rsid w:val="00832A73"/>
    <w:rsid w:val="00833942"/>
    <w:rsid w:val="00833EC9"/>
    <w:rsid w:val="008349B8"/>
    <w:rsid w:val="00835941"/>
    <w:rsid w:val="00837DA1"/>
    <w:rsid w:val="00837E1F"/>
    <w:rsid w:val="00837EAA"/>
    <w:rsid w:val="0084373E"/>
    <w:rsid w:val="00851E3A"/>
    <w:rsid w:val="00852227"/>
    <w:rsid w:val="0085312C"/>
    <w:rsid w:val="008542E0"/>
    <w:rsid w:val="00854DB2"/>
    <w:rsid w:val="008561FF"/>
    <w:rsid w:val="00857B14"/>
    <w:rsid w:val="00860DCF"/>
    <w:rsid w:val="0086484C"/>
    <w:rsid w:val="00866418"/>
    <w:rsid w:val="00870131"/>
    <w:rsid w:val="00874450"/>
    <w:rsid w:val="00880098"/>
    <w:rsid w:val="00881CDF"/>
    <w:rsid w:val="00884843"/>
    <w:rsid w:val="00884DEB"/>
    <w:rsid w:val="00887A18"/>
    <w:rsid w:val="00887D58"/>
    <w:rsid w:val="008907D3"/>
    <w:rsid w:val="008918C3"/>
    <w:rsid w:val="0089785B"/>
    <w:rsid w:val="008A2E7F"/>
    <w:rsid w:val="008A30F3"/>
    <w:rsid w:val="008A3F2D"/>
    <w:rsid w:val="008A4FB3"/>
    <w:rsid w:val="008B0A62"/>
    <w:rsid w:val="008B33D7"/>
    <w:rsid w:val="008B3911"/>
    <w:rsid w:val="008B3D4C"/>
    <w:rsid w:val="008B439A"/>
    <w:rsid w:val="008B471B"/>
    <w:rsid w:val="008B605F"/>
    <w:rsid w:val="008B6141"/>
    <w:rsid w:val="008B7DC8"/>
    <w:rsid w:val="008C1359"/>
    <w:rsid w:val="008C138A"/>
    <w:rsid w:val="008C2466"/>
    <w:rsid w:val="008C3262"/>
    <w:rsid w:val="008C379E"/>
    <w:rsid w:val="008C3E62"/>
    <w:rsid w:val="008C41CB"/>
    <w:rsid w:val="008C4F62"/>
    <w:rsid w:val="008C54F8"/>
    <w:rsid w:val="008D0331"/>
    <w:rsid w:val="008D0659"/>
    <w:rsid w:val="008D0BB3"/>
    <w:rsid w:val="008D21CE"/>
    <w:rsid w:val="008D2E46"/>
    <w:rsid w:val="008D5E68"/>
    <w:rsid w:val="008D7114"/>
    <w:rsid w:val="008E1788"/>
    <w:rsid w:val="008E17C7"/>
    <w:rsid w:val="008E1D74"/>
    <w:rsid w:val="008E1DD2"/>
    <w:rsid w:val="008E3492"/>
    <w:rsid w:val="008E5643"/>
    <w:rsid w:val="008E5E25"/>
    <w:rsid w:val="008E6127"/>
    <w:rsid w:val="008E645A"/>
    <w:rsid w:val="008F0139"/>
    <w:rsid w:val="008F0479"/>
    <w:rsid w:val="008F0A7B"/>
    <w:rsid w:val="008F35E7"/>
    <w:rsid w:val="008F7F33"/>
    <w:rsid w:val="009002AD"/>
    <w:rsid w:val="00902CFF"/>
    <w:rsid w:val="009031E8"/>
    <w:rsid w:val="009034E2"/>
    <w:rsid w:val="0090483F"/>
    <w:rsid w:val="00907D82"/>
    <w:rsid w:val="00913786"/>
    <w:rsid w:val="009139AD"/>
    <w:rsid w:val="0091554C"/>
    <w:rsid w:val="00916A0E"/>
    <w:rsid w:val="009204A3"/>
    <w:rsid w:val="009228A8"/>
    <w:rsid w:val="009259D9"/>
    <w:rsid w:val="00926638"/>
    <w:rsid w:val="009267D4"/>
    <w:rsid w:val="00927DE0"/>
    <w:rsid w:val="00942CAD"/>
    <w:rsid w:val="009463A0"/>
    <w:rsid w:val="00953C9E"/>
    <w:rsid w:val="00954BE2"/>
    <w:rsid w:val="009562EC"/>
    <w:rsid w:val="009568B4"/>
    <w:rsid w:val="00960B7D"/>
    <w:rsid w:val="00963BEC"/>
    <w:rsid w:val="00963DEB"/>
    <w:rsid w:val="0096485D"/>
    <w:rsid w:val="00971CA8"/>
    <w:rsid w:val="00972297"/>
    <w:rsid w:val="00982864"/>
    <w:rsid w:val="00984AEE"/>
    <w:rsid w:val="009854F0"/>
    <w:rsid w:val="00990058"/>
    <w:rsid w:val="009A05F2"/>
    <w:rsid w:val="009A0809"/>
    <w:rsid w:val="009A0ABC"/>
    <w:rsid w:val="009A2383"/>
    <w:rsid w:val="009A2534"/>
    <w:rsid w:val="009A2A5D"/>
    <w:rsid w:val="009A3DB9"/>
    <w:rsid w:val="009A4AF3"/>
    <w:rsid w:val="009A4F90"/>
    <w:rsid w:val="009A5948"/>
    <w:rsid w:val="009A71A3"/>
    <w:rsid w:val="009A7E91"/>
    <w:rsid w:val="009B050C"/>
    <w:rsid w:val="009B0E59"/>
    <w:rsid w:val="009B37B1"/>
    <w:rsid w:val="009B3EA7"/>
    <w:rsid w:val="009B4905"/>
    <w:rsid w:val="009B750A"/>
    <w:rsid w:val="009C05E4"/>
    <w:rsid w:val="009C4538"/>
    <w:rsid w:val="009C6869"/>
    <w:rsid w:val="009C7DB3"/>
    <w:rsid w:val="009D0A76"/>
    <w:rsid w:val="009D0BEC"/>
    <w:rsid w:val="009D2569"/>
    <w:rsid w:val="009D298E"/>
    <w:rsid w:val="009D6E7E"/>
    <w:rsid w:val="009E354D"/>
    <w:rsid w:val="009E414A"/>
    <w:rsid w:val="009E5A0F"/>
    <w:rsid w:val="009E5CED"/>
    <w:rsid w:val="009E6FD1"/>
    <w:rsid w:val="009F1576"/>
    <w:rsid w:val="009F3237"/>
    <w:rsid w:val="009F5CCF"/>
    <w:rsid w:val="009F5CDA"/>
    <w:rsid w:val="00A05226"/>
    <w:rsid w:val="00A05243"/>
    <w:rsid w:val="00A053AA"/>
    <w:rsid w:val="00A055F3"/>
    <w:rsid w:val="00A077B1"/>
    <w:rsid w:val="00A11821"/>
    <w:rsid w:val="00A11E60"/>
    <w:rsid w:val="00A12116"/>
    <w:rsid w:val="00A1240D"/>
    <w:rsid w:val="00A14148"/>
    <w:rsid w:val="00A14A65"/>
    <w:rsid w:val="00A17333"/>
    <w:rsid w:val="00A2064B"/>
    <w:rsid w:val="00A20EAE"/>
    <w:rsid w:val="00A220C9"/>
    <w:rsid w:val="00A23094"/>
    <w:rsid w:val="00A247C1"/>
    <w:rsid w:val="00A25776"/>
    <w:rsid w:val="00A3095A"/>
    <w:rsid w:val="00A314E3"/>
    <w:rsid w:val="00A319CF"/>
    <w:rsid w:val="00A31A47"/>
    <w:rsid w:val="00A330C1"/>
    <w:rsid w:val="00A33FF4"/>
    <w:rsid w:val="00A34010"/>
    <w:rsid w:val="00A348C8"/>
    <w:rsid w:val="00A35ED4"/>
    <w:rsid w:val="00A361B0"/>
    <w:rsid w:val="00A43971"/>
    <w:rsid w:val="00A52B02"/>
    <w:rsid w:val="00A545C8"/>
    <w:rsid w:val="00A57500"/>
    <w:rsid w:val="00A60106"/>
    <w:rsid w:val="00A60E77"/>
    <w:rsid w:val="00A614A6"/>
    <w:rsid w:val="00A6174A"/>
    <w:rsid w:val="00A61C92"/>
    <w:rsid w:val="00A620E3"/>
    <w:rsid w:val="00A623A8"/>
    <w:rsid w:val="00A64FE2"/>
    <w:rsid w:val="00A705B2"/>
    <w:rsid w:val="00A72509"/>
    <w:rsid w:val="00A7329F"/>
    <w:rsid w:val="00A735E2"/>
    <w:rsid w:val="00A73E28"/>
    <w:rsid w:val="00A74692"/>
    <w:rsid w:val="00A758B6"/>
    <w:rsid w:val="00A77DD6"/>
    <w:rsid w:val="00A82251"/>
    <w:rsid w:val="00A82830"/>
    <w:rsid w:val="00A83CD8"/>
    <w:rsid w:val="00A849D7"/>
    <w:rsid w:val="00A8614A"/>
    <w:rsid w:val="00A86602"/>
    <w:rsid w:val="00A8716F"/>
    <w:rsid w:val="00A877DF"/>
    <w:rsid w:val="00A9076C"/>
    <w:rsid w:val="00A91D5F"/>
    <w:rsid w:val="00A9315D"/>
    <w:rsid w:val="00A941F5"/>
    <w:rsid w:val="00A953AB"/>
    <w:rsid w:val="00A95621"/>
    <w:rsid w:val="00A960EC"/>
    <w:rsid w:val="00AA35F0"/>
    <w:rsid w:val="00AA4B4E"/>
    <w:rsid w:val="00AA4BD6"/>
    <w:rsid w:val="00AA6389"/>
    <w:rsid w:val="00AA6F34"/>
    <w:rsid w:val="00AB0361"/>
    <w:rsid w:val="00AB1394"/>
    <w:rsid w:val="00AB2B25"/>
    <w:rsid w:val="00AB50DD"/>
    <w:rsid w:val="00AB61A9"/>
    <w:rsid w:val="00AB6415"/>
    <w:rsid w:val="00AB7A10"/>
    <w:rsid w:val="00AB7B53"/>
    <w:rsid w:val="00AB7DC6"/>
    <w:rsid w:val="00AC04AC"/>
    <w:rsid w:val="00AC22ED"/>
    <w:rsid w:val="00AC3D3B"/>
    <w:rsid w:val="00AD055A"/>
    <w:rsid w:val="00AD160A"/>
    <w:rsid w:val="00AD1634"/>
    <w:rsid w:val="00AD446E"/>
    <w:rsid w:val="00AD4DF0"/>
    <w:rsid w:val="00AD6973"/>
    <w:rsid w:val="00AD784F"/>
    <w:rsid w:val="00AD7B88"/>
    <w:rsid w:val="00AE403E"/>
    <w:rsid w:val="00AE57C7"/>
    <w:rsid w:val="00AE5A1A"/>
    <w:rsid w:val="00AF23C5"/>
    <w:rsid w:val="00AF525B"/>
    <w:rsid w:val="00B00D21"/>
    <w:rsid w:val="00B0362F"/>
    <w:rsid w:val="00B03977"/>
    <w:rsid w:val="00B04690"/>
    <w:rsid w:val="00B04DAD"/>
    <w:rsid w:val="00B055D8"/>
    <w:rsid w:val="00B05988"/>
    <w:rsid w:val="00B06DF5"/>
    <w:rsid w:val="00B06EB7"/>
    <w:rsid w:val="00B11B91"/>
    <w:rsid w:val="00B11E2C"/>
    <w:rsid w:val="00B127A6"/>
    <w:rsid w:val="00B1367C"/>
    <w:rsid w:val="00B16861"/>
    <w:rsid w:val="00B16DBF"/>
    <w:rsid w:val="00B1712B"/>
    <w:rsid w:val="00B2028B"/>
    <w:rsid w:val="00B22EA9"/>
    <w:rsid w:val="00B22EB7"/>
    <w:rsid w:val="00B25DFC"/>
    <w:rsid w:val="00B26280"/>
    <w:rsid w:val="00B27DA3"/>
    <w:rsid w:val="00B27E3E"/>
    <w:rsid w:val="00B3316A"/>
    <w:rsid w:val="00B335FA"/>
    <w:rsid w:val="00B353B4"/>
    <w:rsid w:val="00B35EF1"/>
    <w:rsid w:val="00B36485"/>
    <w:rsid w:val="00B40D24"/>
    <w:rsid w:val="00B411E3"/>
    <w:rsid w:val="00B41E6D"/>
    <w:rsid w:val="00B43FEF"/>
    <w:rsid w:val="00B44536"/>
    <w:rsid w:val="00B44DE0"/>
    <w:rsid w:val="00B464E3"/>
    <w:rsid w:val="00B46F8D"/>
    <w:rsid w:val="00B510A8"/>
    <w:rsid w:val="00B5240D"/>
    <w:rsid w:val="00B525E3"/>
    <w:rsid w:val="00B52E49"/>
    <w:rsid w:val="00B55252"/>
    <w:rsid w:val="00B56F09"/>
    <w:rsid w:val="00B5730B"/>
    <w:rsid w:val="00B613E8"/>
    <w:rsid w:val="00B61719"/>
    <w:rsid w:val="00B65001"/>
    <w:rsid w:val="00B73E66"/>
    <w:rsid w:val="00B8081F"/>
    <w:rsid w:val="00B83345"/>
    <w:rsid w:val="00B84418"/>
    <w:rsid w:val="00B853B8"/>
    <w:rsid w:val="00B873D3"/>
    <w:rsid w:val="00B92A6A"/>
    <w:rsid w:val="00B934DA"/>
    <w:rsid w:val="00BA2970"/>
    <w:rsid w:val="00BA2E4E"/>
    <w:rsid w:val="00BA43F7"/>
    <w:rsid w:val="00BA5A57"/>
    <w:rsid w:val="00BA6463"/>
    <w:rsid w:val="00BA70B1"/>
    <w:rsid w:val="00BA72DF"/>
    <w:rsid w:val="00BA74D0"/>
    <w:rsid w:val="00BA7B16"/>
    <w:rsid w:val="00BB5000"/>
    <w:rsid w:val="00BB572E"/>
    <w:rsid w:val="00BB5DEB"/>
    <w:rsid w:val="00BC0263"/>
    <w:rsid w:val="00BC1186"/>
    <w:rsid w:val="00BC28CE"/>
    <w:rsid w:val="00BC3022"/>
    <w:rsid w:val="00BD15D9"/>
    <w:rsid w:val="00BD20DC"/>
    <w:rsid w:val="00BD3AA6"/>
    <w:rsid w:val="00BD6CCC"/>
    <w:rsid w:val="00BE076F"/>
    <w:rsid w:val="00BE0BD6"/>
    <w:rsid w:val="00BE1B24"/>
    <w:rsid w:val="00BE2F15"/>
    <w:rsid w:val="00BE51F5"/>
    <w:rsid w:val="00BE6026"/>
    <w:rsid w:val="00BE7A64"/>
    <w:rsid w:val="00BE7FB7"/>
    <w:rsid w:val="00BF2204"/>
    <w:rsid w:val="00BF242B"/>
    <w:rsid w:val="00BF69BD"/>
    <w:rsid w:val="00BF6D5D"/>
    <w:rsid w:val="00C01128"/>
    <w:rsid w:val="00C027D1"/>
    <w:rsid w:val="00C04AFD"/>
    <w:rsid w:val="00C114C7"/>
    <w:rsid w:val="00C11CBC"/>
    <w:rsid w:val="00C13741"/>
    <w:rsid w:val="00C146C8"/>
    <w:rsid w:val="00C155CD"/>
    <w:rsid w:val="00C16723"/>
    <w:rsid w:val="00C20752"/>
    <w:rsid w:val="00C25D1E"/>
    <w:rsid w:val="00C30830"/>
    <w:rsid w:val="00C31BE9"/>
    <w:rsid w:val="00C31D6C"/>
    <w:rsid w:val="00C345C8"/>
    <w:rsid w:val="00C3526F"/>
    <w:rsid w:val="00C36F2D"/>
    <w:rsid w:val="00C37F40"/>
    <w:rsid w:val="00C427B6"/>
    <w:rsid w:val="00C50AE3"/>
    <w:rsid w:val="00C50D25"/>
    <w:rsid w:val="00C53F60"/>
    <w:rsid w:val="00C540B9"/>
    <w:rsid w:val="00C54294"/>
    <w:rsid w:val="00C55E84"/>
    <w:rsid w:val="00C5754D"/>
    <w:rsid w:val="00C60944"/>
    <w:rsid w:val="00C61866"/>
    <w:rsid w:val="00C64929"/>
    <w:rsid w:val="00C64A77"/>
    <w:rsid w:val="00C653A9"/>
    <w:rsid w:val="00C70204"/>
    <w:rsid w:val="00C71B2D"/>
    <w:rsid w:val="00C7432C"/>
    <w:rsid w:val="00C75B95"/>
    <w:rsid w:val="00C767D6"/>
    <w:rsid w:val="00C77895"/>
    <w:rsid w:val="00C77B66"/>
    <w:rsid w:val="00C812A2"/>
    <w:rsid w:val="00C849B3"/>
    <w:rsid w:val="00C84E9A"/>
    <w:rsid w:val="00C850E2"/>
    <w:rsid w:val="00C857AD"/>
    <w:rsid w:val="00C95C58"/>
    <w:rsid w:val="00C9701F"/>
    <w:rsid w:val="00CA1BED"/>
    <w:rsid w:val="00CA63A1"/>
    <w:rsid w:val="00CA7454"/>
    <w:rsid w:val="00CA79F2"/>
    <w:rsid w:val="00CB0803"/>
    <w:rsid w:val="00CB4E7F"/>
    <w:rsid w:val="00CB79CF"/>
    <w:rsid w:val="00CC1F3A"/>
    <w:rsid w:val="00CC5ED8"/>
    <w:rsid w:val="00CC69DB"/>
    <w:rsid w:val="00CC6D77"/>
    <w:rsid w:val="00CD0A09"/>
    <w:rsid w:val="00CD1766"/>
    <w:rsid w:val="00CD5758"/>
    <w:rsid w:val="00CD6D03"/>
    <w:rsid w:val="00CE1DD3"/>
    <w:rsid w:val="00CE5D41"/>
    <w:rsid w:val="00CE65D3"/>
    <w:rsid w:val="00CE71E6"/>
    <w:rsid w:val="00CF056E"/>
    <w:rsid w:val="00CF119C"/>
    <w:rsid w:val="00CF1590"/>
    <w:rsid w:val="00CF47A0"/>
    <w:rsid w:val="00CF5074"/>
    <w:rsid w:val="00CF51A1"/>
    <w:rsid w:val="00CF5C9D"/>
    <w:rsid w:val="00D007F4"/>
    <w:rsid w:val="00D02619"/>
    <w:rsid w:val="00D04518"/>
    <w:rsid w:val="00D0789A"/>
    <w:rsid w:val="00D079A9"/>
    <w:rsid w:val="00D110EF"/>
    <w:rsid w:val="00D12AF1"/>
    <w:rsid w:val="00D12FF2"/>
    <w:rsid w:val="00D14980"/>
    <w:rsid w:val="00D175DC"/>
    <w:rsid w:val="00D2484A"/>
    <w:rsid w:val="00D24899"/>
    <w:rsid w:val="00D248B5"/>
    <w:rsid w:val="00D251A8"/>
    <w:rsid w:val="00D30B0E"/>
    <w:rsid w:val="00D31161"/>
    <w:rsid w:val="00D32373"/>
    <w:rsid w:val="00D37A46"/>
    <w:rsid w:val="00D403EF"/>
    <w:rsid w:val="00D40717"/>
    <w:rsid w:val="00D42914"/>
    <w:rsid w:val="00D42ABF"/>
    <w:rsid w:val="00D445D2"/>
    <w:rsid w:val="00D44F1C"/>
    <w:rsid w:val="00D46F6A"/>
    <w:rsid w:val="00D46FD2"/>
    <w:rsid w:val="00D50246"/>
    <w:rsid w:val="00D52BC2"/>
    <w:rsid w:val="00D5313B"/>
    <w:rsid w:val="00D558B4"/>
    <w:rsid w:val="00D55A0E"/>
    <w:rsid w:val="00D56697"/>
    <w:rsid w:val="00D614BE"/>
    <w:rsid w:val="00D63967"/>
    <w:rsid w:val="00D65AAC"/>
    <w:rsid w:val="00D700E1"/>
    <w:rsid w:val="00D7245E"/>
    <w:rsid w:val="00D72D6C"/>
    <w:rsid w:val="00D75B07"/>
    <w:rsid w:val="00D80E2F"/>
    <w:rsid w:val="00D83568"/>
    <w:rsid w:val="00D91CF7"/>
    <w:rsid w:val="00D92573"/>
    <w:rsid w:val="00D9673D"/>
    <w:rsid w:val="00D97060"/>
    <w:rsid w:val="00DA098E"/>
    <w:rsid w:val="00DA29A7"/>
    <w:rsid w:val="00DA485B"/>
    <w:rsid w:val="00DA6C20"/>
    <w:rsid w:val="00DA6CC1"/>
    <w:rsid w:val="00DA79BE"/>
    <w:rsid w:val="00DA7FA4"/>
    <w:rsid w:val="00DB1DCE"/>
    <w:rsid w:val="00DB2661"/>
    <w:rsid w:val="00DB2889"/>
    <w:rsid w:val="00DB306F"/>
    <w:rsid w:val="00DB3590"/>
    <w:rsid w:val="00DB60C3"/>
    <w:rsid w:val="00DB634B"/>
    <w:rsid w:val="00DC0547"/>
    <w:rsid w:val="00DC0A71"/>
    <w:rsid w:val="00DC2ECA"/>
    <w:rsid w:val="00DC333A"/>
    <w:rsid w:val="00DC48BC"/>
    <w:rsid w:val="00DD082A"/>
    <w:rsid w:val="00DD0AF8"/>
    <w:rsid w:val="00DD432E"/>
    <w:rsid w:val="00DD685E"/>
    <w:rsid w:val="00DD6D4A"/>
    <w:rsid w:val="00DE1A30"/>
    <w:rsid w:val="00DE475D"/>
    <w:rsid w:val="00DE482A"/>
    <w:rsid w:val="00DE560A"/>
    <w:rsid w:val="00DE5BD7"/>
    <w:rsid w:val="00DE67F9"/>
    <w:rsid w:val="00DE6B7D"/>
    <w:rsid w:val="00DE7AC0"/>
    <w:rsid w:val="00DE7DFA"/>
    <w:rsid w:val="00DF06E6"/>
    <w:rsid w:val="00DF1756"/>
    <w:rsid w:val="00DF268E"/>
    <w:rsid w:val="00DF3543"/>
    <w:rsid w:val="00DF5F69"/>
    <w:rsid w:val="00DF611B"/>
    <w:rsid w:val="00DF745C"/>
    <w:rsid w:val="00E067EF"/>
    <w:rsid w:val="00E10E42"/>
    <w:rsid w:val="00E10FFC"/>
    <w:rsid w:val="00E1354E"/>
    <w:rsid w:val="00E162E6"/>
    <w:rsid w:val="00E1760C"/>
    <w:rsid w:val="00E2124C"/>
    <w:rsid w:val="00E220C4"/>
    <w:rsid w:val="00E277DF"/>
    <w:rsid w:val="00E35990"/>
    <w:rsid w:val="00E3780B"/>
    <w:rsid w:val="00E410FC"/>
    <w:rsid w:val="00E41CBC"/>
    <w:rsid w:val="00E422AE"/>
    <w:rsid w:val="00E509A0"/>
    <w:rsid w:val="00E54855"/>
    <w:rsid w:val="00E60064"/>
    <w:rsid w:val="00E60BC1"/>
    <w:rsid w:val="00E60F43"/>
    <w:rsid w:val="00E647AF"/>
    <w:rsid w:val="00E66468"/>
    <w:rsid w:val="00E71107"/>
    <w:rsid w:val="00E71281"/>
    <w:rsid w:val="00E736EA"/>
    <w:rsid w:val="00E73EEE"/>
    <w:rsid w:val="00E74CE0"/>
    <w:rsid w:val="00E841FE"/>
    <w:rsid w:val="00E84B96"/>
    <w:rsid w:val="00E85A70"/>
    <w:rsid w:val="00E87D36"/>
    <w:rsid w:val="00E90139"/>
    <w:rsid w:val="00E906F0"/>
    <w:rsid w:val="00E95DCE"/>
    <w:rsid w:val="00EA3B91"/>
    <w:rsid w:val="00EA4770"/>
    <w:rsid w:val="00EA74FA"/>
    <w:rsid w:val="00EB71E9"/>
    <w:rsid w:val="00EC02EC"/>
    <w:rsid w:val="00EC112A"/>
    <w:rsid w:val="00EC1A5D"/>
    <w:rsid w:val="00EC73BB"/>
    <w:rsid w:val="00EC7B6B"/>
    <w:rsid w:val="00ED2771"/>
    <w:rsid w:val="00ED2F1A"/>
    <w:rsid w:val="00ED569B"/>
    <w:rsid w:val="00EE1629"/>
    <w:rsid w:val="00EE69BB"/>
    <w:rsid w:val="00EE786C"/>
    <w:rsid w:val="00EF098F"/>
    <w:rsid w:val="00EF1902"/>
    <w:rsid w:val="00EF21AD"/>
    <w:rsid w:val="00EF2C0D"/>
    <w:rsid w:val="00F015FA"/>
    <w:rsid w:val="00F018BC"/>
    <w:rsid w:val="00F03725"/>
    <w:rsid w:val="00F03924"/>
    <w:rsid w:val="00F11524"/>
    <w:rsid w:val="00F1380B"/>
    <w:rsid w:val="00F157B4"/>
    <w:rsid w:val="00F22ED4"/>
    <w:rsid w:val="00F25106"/>
    <w:rsid w:val="00F254E1"/>
    <w:rsid w:val="00F26B9F"/>
    <w:rsid w:val="00F2707A"/>
    <w:rsid w:val="00F333B8"/>
    <w:rsid w:val="00F4020B"/>
    <w:rsid w:val="00F445C7"/>
    <w:rsid w:val="00F462E4"/>
    <w:rsid w:val="00F4668C"/>
    <w:rsid w:val="00F467CF"/>
    <w:rsid w:val="00F4756F"/>
    <w:rsid w:val="00F47FED"/>
    <w:rsid w:val="00F51A9C"/>
    <w:rsid w:val="00F51AF6"/>
    <w:rsid w:val="00F55716"/>
    <w:rsid w:val="00F55979"/>
    <w:rsid w:val="00F57CCF"/>
    <w:rsid w:val="00F57EB6"/>
    <w:rsid w:val="00F602B0"/>
    <w:rsid w:val="00F60463"/>
    <w:rsid w:val="00F609C8"/>
    <w:rsid w:val="00F65E38"/>
    <w:rsid w:val="00F70038"/>
    <w:rsid w:val="00F71DD5"/>
    <w:rsid w:val="00F7723B"/>
    <w:rsid w:val="00F80FAA"/>
    <w:rsid w:val="00F81375"/>
    <w:rsid w:val="00F822AE"/>
    <w:rsid w:val="00F82603"/>
    <w:rsid w:val="00F831B8"/>
    <w:rsid w:val="00F83693"/>
    <w:rsid w:val="00F84061"/>
    <w:rsid w:val="00F85F63"/>
    <w:rsid w:val="00F87F3A"/>
    <w:rsid w:val="00F91602"/>
    <w:rsid w:val="00F931BB"/>
    <w:rsid w:val="00FA2EE3"/>
    <w:rsid w:val="00FA31CE"/>
    <w:rsid w:val="00FA3D88"/>
    <w:rsid w:val="00FA68B6"/>
    <w:rsid w:val="00FB1274"/>
    <w:rsid w:val="00FC3014"/>
    <w:rsid w:val="00FC3E91"/>
    <w:rsid w:val="00FC439C"/>
    <w:rsid w:val="00FC458D"/>
    <w:rsid w:val="00FC71BF"/>
    <w:rsid w:val="00FC7A6C"/>
    <w:rsid w:val="00FD1998"/>
    <w:rsid w:val="00FD19BE"/>
    <w:rsid w:val="00FD229D"/>
    <w:rsid w:val="00FD3FC9"/>
    <w:rsid w:val="00FD5834"/>
    <w:rsid w:val="00FD66E9"/>
    <w:rsid w:val="00FD6AA1"/>
    <w:rsid w:val="00FE278E"/>
    <w:rsid w:val="00FE2D8A"/>
    <w:rsid w:val="00FE3672"/>
    <w:rsid w:val="00FE4D00"/>
    <w:rsid w:val="00FE74C5"/>
    <w:rsid w:val="00FF039B"/>
    <w:rsid w:val="00FF593F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09133F6-2B73-41AA-9A8E-81D862E1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uiPriority="9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EF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1C28F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2663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qFormat/>
    <w:rsid w:val="008C3E62"/>
    <w:pPr>
      <w:keepNext/>
      <w:widowControl/>
      <w:autoSpaceDE/>
      <w:autoSpaceDN/>
      <w:adjustRightInd/>
      <w:jc w:val="center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52E5E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9139AD"/>
    <w:pPr>
      <w:ind w:left="720"/>
    </w:pPr>
  </w:style>
  <w:style w:type="character" w:customStyle="1" w:styleId="50">
    <w:name w:val="Заголовок 5 Знак"/>
    <w:basedOn w:val="a0"/>
    <w:link w:val="5"/>
    <w:locked/>
    <w:rsid w:val="008C3E62"/>
    <w:rPr>
      <w:rFonts w:ascii="Times New Roman" w:hAnsi="Times New Roman" w:cs="Times New Roman"/>
      <w:sz w:val="20"/>
      <w:szCs w:val="20"/>
      <w:lang w:val="be-BY" w:eastAsia="x-none"/>
    </w:rPr>
  </w:style>
  <w:style w:type="paragraph" w:styleId="a4">
    <w:name w:val="Balloon Text"/>
    <w:basedOn w:val="a"/>
    <w:link w:val="a5"/>
    <w:uiPriority w:val="99"/>
    <w:semiHidden/>
    <w:rsid w:val="003C5F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C5FD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926638"/>
    <w:rPr>
      <w:rFonts w:ascii="Cambria" w:hAnsi="Cambria" w:cs="Times New Roman"/>
      <w:b/>
      <w:bCs/>
      <w:color w:val="4F81BD"/>
      <w:sz w:val="26"/>
      <w:szCs w:val="26"/>
    </w:rPr>
  </w:style>
  <w:style w:type="paragraph" w:styleId="a6">
    <w:name w:val="Normal (Web)"/>
    <w:basedOn w:val="a"/>
    <w:rsid w:val="009266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926638"/>
    <w:rPr>
      <w:rFonts w:cs="Times New Roman"/>
      <w:b/>
      <w:bCs/>
    </w:rPr>
  </w:style>
  <w:style w:type="paragraph" w:customStyle="1" w:styleId="12">
    <w:name w:val="Обычный1"/>
    <w:rsid w:val="00454C72"/>
    <w:pPr>
      <w:widowControl w:val="0"/>
    </w:pPr>
    <w:rPr>
      <w:rFonts w:ascii="Times New Roman" w:hAnsi="Times New Roman"/>
    </w:rPr>
  </w:style>
  <w:style w:type="paragraph" w:styleId="a8">
    <w:name w:val="Title"/>
    <w:basedOn w:val="a"/>
    <w:link w:val="a9"/>
    <w:qFormat/>
    <w:rsid w:val="00454C72"/>
    <w:pPr>
      <w:widowControl/>
      <w:adjustRightInd/>
      <w:jc w:val="center"/>
    </w:pPr>
    <w:rPr>
      <w:sz w:val="28"/>
      <w:szCs w:val="28"/>
    </w:rPr>
  </w:style>
  <w:style w:type="character" w:customStyle="1" w:styleId="a9">
    <w:name w:val="Заголовок Знак"/>
    <w:basedOn w:val="a0"/>
    <w:link w:val="a8"/>
    <w:locked/>
    <w:rsid w:val="00454C72"/>
    <w:rPr>
      <w:rFonts w:ascii="Times New Roman" w:hAnsi="Times New Roman" w:cs="Times New Roman"/>
      <w:sz w:val="28"/>
      <w:szCs w:val="28"/>
    </w:rPr>
  </w:style>
  <w:style w:type="paragraph" w:customStyle="1" w:styleId="8">
    <w:name w:val="подзагол8"/>
    <w:basedOn w:val="a"/>
    <w:rsid w:val="00454C72"/>
    <w:pPr>
      <w:widowControl/>
      <w:tabs>
        <w:tab w:val="left" w:pos="340"/>
      </w:tabs>
      <w:suppressAutoHyphens/>
      <w:spacing w:before="142" w:after="40" w:line="200" w:lineRule="atLeast"/>
      <w:jc w:val="center"/>
      <w:textAlignment w:val="center"/>
    </w:pPr>
    <w:rPr>
      <w:rFonts w:ascii="SchoolBookC" w:hAnsi="SchoolBookC" w:cs="SchoolBookC"/>
      <w:b/>
      <w:bCs/>
      <w:color w:val="000000"/>
    </w:rPr>
  </w:style>
  <w:style w:type="paragraph" w:customStyle="1" w:styleId="aa">
    <w:name w:val="оснтабл"/>
    <w:basedOn w:val="a"/>
    <w:rsid w:val="00454C72"/>
    <w:pPr>
      <w:widowControl/>
      <w:suppressAutoHyphens/>
      <w:spacing w:line="180" w:lineRule="atLeast"/>
      <w:jc w:val="both"/>
      <w:textAlignment w:val="center"/>
    </w:pPr>
    <w:rPr>
      <w:rFonts w:ascii="SchoolBookC" w:hAnsi="SchoolBookC" w:cs="SchoolBookC"/>
      <w:color w:val="000000"/>
      <w:spacing w:val="-2"/>
      <w:sz w:val="18"/>
      <w:szCs w:val="18"/>
    </w:rPr>
  </w:style>
  <w:style w:type="paragraph" w:customStyle="1" w:styleId="ab">
    <w:name w:val="[Без стиля]"/>
    <w:rsid w:val="00454C7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c">
    <w:name w:val="Шапка табл"/>
    <w:basedOn w:val="ab"/>
    <w:rsid w:val="00454C72"/>
    <w:pPr>
      <w:suppressAutoHyphens/>
      <w:spacing w:line="150" w:lineRule="atLeast"/>
      <w:jc w:val="center"/>
    </w:pPr>
    <w:rPr>
      <w:rFonts w:ascii="SchoolBookC" w:hAnsi="SchoolBookC" w:cs="SchoolBookC"/>
      <w:sz w:val="15"/>
      <w:szCs w:val="15"/>
    </w:rPr>
  </w:style>
  <w:style w:type="character" w:customStyle="1" w:styleId="apple-converted-space">
    <w:name w:val="apple-converted-space"/>
    <w:basedOn w:val="a0"/>
    <w:rsid w:val="00C812A2"/>
    <w:rPr>
      <w:rFonts w:cs="Times New Roman"/>
    </w:rPr>
  </w:style>
  <w:style w:type="paragraph" w:styleId="ad">
    <w:name w:val="header"/>
    <w:basedOn w:val="a"/>
    <w:link w:val="ae"/>
    <w:uiPriority w:val="99"/>
    <w:rsid w:val="00A91D5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A91D5F"/>
    <w:rPr>
      <w:rFonts w:ascii="Times New Roman" w:hAnsi="Times New Roman" w:cs="Times New Roman"/>
      <w:sz w:val="20"/>
      <w:szCs w:val="20"/>
    </w:rPr>
  </w:style>
  <w:style w:type="paragraph" w:styleId="af">
    <w:name w:val="footer"/>
    <w:basedOn w:val="a"/>
    <w:link w:val="af0"/>
    <w:uiPriority w:val="99"/>
    <w:rsid w:val="00A91D5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A91D5F"/>
    <w:rPr>
      <w:rFonts w:ascii="Times New Roman" w:hAnsi="Times New Roman" w:cs="Times New Roman"/>
      <w:sz w:val="20"/>
      <w:szCs w:val="20"/>
    </w:rPr>
  </w:style>
  <w:style w:type="paragraph" w:customStyle="1" w:styleId="bodytext">
    <w:name w:val="bodytext"/>
    <w:basedOn w:val="a"/>
    <w:rsid w:val="008A2E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Body Text"/>
    <w:basedOn w:val="a"/>
    <w:link w:val="af2"/>
    <w:rsid w:val="00AB7A10"/>
    <w:pPr>
      <w:widowControl/>
      <w:autoSpaceDE/>
      <w:autoSpaceDN/>
      <w:adjustRightInd/>
      <w:spacing w:after="120"/>
    </w:pPr>
    <w:rPr>
      <w:rFonts w:ascii="Calibri" w:hAnsi="Calibri"/>
      <w:sz w:val="24"/>
      <w:szCs w:val="24"/>
    </w:rPr>
  </w:style>
  <w:style w:type="character" w:customStyle="1" w:styleId="af2">
    <w:name w:val="Основной текст Знак"/>
    <w:basedOn w:val="a0"/>
    <w:link w:val="af1"/>
    <w:locked/>
    <w:rsid w:val="00AB7A10"/>
    <w:rPr>
      <w:rFonts w:ascii="Calibri" w:hAnsi="Calibri" w:cs="Times New Roman"/>
      <w:sz w:val="24"/>
      <w:szCs w:val="24"/>
    </w:rPr>
  </w:style>
  <w:style w:type="paragraph" w:customStyle="1" w:styleId="af3">
    <w:name w:val="Знак Знак Знак"/>
    <w:basedOn w:val="a"/>
    <w:autoRedefine/>
    <w:rsid w:val="00110D30"/>
    <w:pPr>
      <w:widowControl/>
    </w:pPr>
    <w:rPr>
      <w:rFonts w:ascii="Arial" w:hAnsi="Arial" w:cs="Arial"/>
      <w:lang w:val="en-ZA" w:eastAsia="en-ZA"/>
    </w:rPr>
  </w:style>
  <w:style w:type="paragraph" w:styleId="af4">
    <w:name w:val="Body Text Indent"/>
    <w:basedOn w:val="a"/>
    <w:link w:val="af5"/>
    <w:uiPriority w:val="99"/>
    <w:rsid w:val="00110D3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locked/>
    <w:rsid w:val="00110D30"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(2)_"/>
    <w:link w:val="22"/>
    <w:locked/>
    <w:rsid w:val="00175368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75368"/>
    <w:pPr>
      <w:shd w:val="clear" w:color="auto" w:fill="FFFFFF"/>
      <w:autoSpaceDE/>
      <w:autoSpaceDN/>
      <w:adjustRightInd/>
      <w:spacing w:after="360" w:line="187" w:lineRule="exact"/>
    </w:pPr>
    <w:rPr>
      <w:rFonts w:ascii="Calibri" w:hAnsi="Calibri"/>
    </w:rPr>
  </w:style>
  <w:style w:type="paragraph" w:customStyle="1" w:styleId="newncpi0">
    <w:name w:val="newncpi0"/>
    <w:basedOn w:val="a"/>
    <w:rsid w:val="00CE1DD3"/>
    <w:pPr>
      <w:widowControl/>
      <w:autoSpaceDE/>
      <w:autoSpaceDN/>
      <w:adjustRightInd/>
      <w:jc w:val="both"/>
    </w:pPr>
    <w:rPr>
      <w:sz w:val="24"/>
      <w:szCs w:val="24"/>
    </w:rPr>
  </w:style>
  <w:style w:type="paragraph" w:customStyle="1" w:styleId="point">
    <w:name w:val="point"/>
    <w:basedOn w:val="a"/>
    <w:rsid w:val="00BA7B16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ConsPlusNormal">
    <w:name w:val="ConsPlusNormal"/>
    <w:rsid w:val="00BA7B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1">
    <w:name w:val="p1"/>
    <w:basedOn w:val="a"/>
    <w:uiPriority w:val="99"/>
    <w:rsid w:val="004F7049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character" w:customStyle="1" w:styleId="s1">
    <w:name w:val="s1"/>
    <w:basedOn w:val="a0"/>
    <w:uiPriority w:val="99"/>
    <w:rsid w:val="004F7049"/>
    <w:rPr>
      <w:rFonts w:cs="Times New Roman"/>
    </w:rPr>
  </w:style>
  <w:style w:type="character" w:customStyle="1" w:styleId="s2">
    <w:name w:val="s2"/>
    <w:basedOn w:val="a0"/>
    <w:uiPriority w:val="99"/>
    <w:rsid w:val="004F7049"/>
    <w:rPr>
      <w:rFonts w:cs="Times New Roman"/>
    </w:rPr>
  </w:style>
  <w:style w:type="paragraph" w:customStyle="1" w:styleId="p2">
    <w:name w:val="p2"/>
    <w:basedOn w:val="a"/>
    <w:uiPriority w:val="99"/>
    <w:rsid w:val="004F7049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6">
    <w:name w:val="Знак"/>
    <w:basedOn w:val="a"/>
    <w:autoRedefine/>
    <w:rsid w:val="00B22EA9"/>
    <w:pPr>
      <w:widowControl/>
    </w:pPr>
    <w:rPr>
      <w:rFonts w:ascii="Arial" w:hAnsi="Arial" w:cs="Arial"/>
      <w:lang w:val="en-ZA" w:eastAsia="en-ZA"/>
    </w:rPr>
  </w:style>
  <w:style w:type="paragraph" w:customStyle="1" w:styleId="newncpi">
    <w:name w:val="newncpi"/>
    <w:basedOn w:val="a"/>
    <w:rsid w:val="00AC04A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7">
    <w:name w:val="Знак Знак"/>
    <w:basedOn w:val="a"/>
    <w:autoRedefine/>
    <w:rsid w:val="001200DB"/>
    <w:pPr>
      <w:widowControl/>
    </w:pPr>
    <w:rPr>
      <w:rFonts w:ascii="Arial" w:hAnsi="Arial" w:cs="Arial"/>
      <w:lang w:val="en-ZA" w:eastAsia="en-ZA"/>
    </w:rPr>
  </w:style>
  <w:style w:type="paragraph" w:customStyle="1" w:styleId="BodyText21">
    <w:name w:val="Body Text 21"/>
    <w:basedOn w:val="a"/>
    <w:rsid w:val="005F56EB"/>
    <w:pPr>
      <w:widowControl/>
      <w:overflowPunct w:val="0"/>
      <w:ind w:firstLine="720"/>
      <w:jc w:val="both"/>
      <w:textAlignment w:val="baseline"/>
    </w:pPr>
    <w:rPr>
      <w:sz w:val="28"/>
    </w:rPr>
  </w:style>
  <w:style w:type="paragraph" w:customStyle="1" w:styleId="23">
    <w:name w:val="Знак2 Знак Знак Знак"/>
    <w:basedOn w:val="a"/>
    <w:autoRedefine/>
    <w:rsid w:val="005F56EB"/>
    <w:pPr>
      <w:widowControl/>
    </w:pPr>
    <w:rPr>
      <w:rFonts w:ascii="Arial" w:hAnsi="Arial" w:cs="Arial"/>
      <w:lang w:val="en-ZA" w:eastAsia="en-ZA"/>
    </w:rPr>
  </w:style>
  <w:style w:type="paragraph" w:styleId="24">
    <w:name w:val="Body Text Indent 2"/>
    <w:basedOn w:val="a"/>
    <w:link w:val="25"/>
    <w:uiPriority w:val="99"/>
    <w:semiHidden/>
    <w:rsid w:val="000E7BE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0E7BE8"/>
    <w:rPr>
      <w:rFonts w:ascii="Times New Roman" w:hAnsi="Times New Roman" w:cs="Times New Roman"/>
      <w:sz w:val="20"/>
      <w:szCs w:val="20"/>
    </w:rPr>
  </w:style>
  <w:style w:type="paragraph" w:styleId="26">
    <w:name w:val="Body Text 2"/>
    <w:basedOn w:val="a"/>
    <w:link w:val="27"/>
    <w:uiPriority w:val="99"/>
    <w:semiHidden/>
    <w:rsid w:val="000E7BE8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locked/>
    <w:rsid w:val="000E7BE8"/>
    <w:rPr>
      <w:rFonts w:ascii="Times New Roman" w:hAnsi="Times New Roman" w:cs="Times New Roman"/>
      <w:sz w:val="20"/>
      <w:szCs w:val="20"/>
    </w:rPr>
  </w:style>
  <w:style w:type="character" w:styleId="af8">
    <w:name w:val="footnote reference"/>
    <w:basedOn w:val="a0"/>
    <w:semiHidden/>
    <w:rsid w:val="000E7BE8"/>
    <w:rPr>
      <w:vertAlign w:val="superscript"/>
    </w:rPr>
  </w:style>
  <w:style w:type="paragraph" w:styleId="af9">
    <w:name w:val="List Bullet"/>
    <w:basedOn w:val="a"/>
    <w:autoRedefine/>
    <w:rsid w:val="000E7BE8"/>
    <w:pPr>
      <w:tabs>
        <w:tab w:val="left" w:pos="0"/>
      </w:tabs>
      <w:autoSpaceDE/>
      <w:autoSpaceDN/>
      <w:adjustRightInd/>
      <w:ind w:firstLine="720"/>
      <w:jc w:val="both"/>
    </w:pPr>
    <w:rPr>
      <w:bCs/>
      <w:sz w:val="30"/>
      <w:szCs w:val="30"/>
    </w:rPr>
  </w:style>
  <w:style w:type="paragraph" w:customStyle="1" w:styleId="28">
    <w:name w:val="заголовок 2"/>
    <w:basedOn w:val="a"/>
    <w:next w:val="a"/>
    <w:rsid w:val="000E7BE8"/>
    <w:pPr>
      <w:keepNext/>
      <w:widowControl/>
      <w:autoSpaceDE/>
      <w:autoSpaceDN/>
      <w:adjustRightInd/>
      <w:spacing w:before="240" w:after="60"/>
    </w:pPr>
    <w:rPr>
      <w:rFonts w:ascii="Arial" w:hAnsi="Arial" w:cs="Arial"/>
      <w:b/>
      <w:bCs/>
      <w:i/>
      <w:iCs/>
      <w:sz w:val="24"/>
      <w:szCs w:val="24"/>
    </w:rPr>
  </w:style>
  <w:style w:type="paragraph" w:styleId="afa">
    <w:name w:val="footnote text"/>
    <w:basedOn w:val="a"/>
    <w:link w:val="afb"/>
    <w:semiHidden/>
    <w:rsid w:val="000E7BE8"/>
    <w:pPr>
      <w:widowControl/>
      <w:autoSpaceDE/>
      <w:autoSpaceDN/>
      <w:adjustRightInd/>
    </w:pPr>
    <w:rPr>
      <w:rFonts w:ascii="Calibri" w:hAnsi="Calibri" w:cs="Calibri"/>
    </w:rPr>
  </w:style>
  <w:style w:type="character" w:customStyle="1" w:styleId="afb">
    <w:name w:val="Текст сноски Знак"/>
    <w:basedOn w:val="a0"/>
    <w:link w:val="afa"/>
    <w:semiHidden/>
    <w:locked/>
    <w:rsid w:val="000E7BE8"/>
    <w:rPr>
      <w:rFonts w:ascii="Calibri" w:hAnsi="Calibri" w:cs="Calibri"/>
      <w:sz w:val="20"/>
      <w:szCs w:val="20"/>
    </w:rPr>
  </w:style>
  <w:style w:type="paragraph" w:customStyle="1" w:styleId="underpoint">
    <w:name w:val="underpoint"/>
    <w:basedOn w:val="a"/>
    <w:rsid w:val="007C4C54"/>
    <w:pPr>
      <w:widowControl/>
      <w:autoSpaceDE/>
      <w:autoSpaceDN/>
      <w:adjustRightInd/>
      <w:spacing w:before="240"/>
      <w:ind w:firstLine="567"/>
      <w:jc w:val="both"/>
    </w:pPr>
    <w:rPr>
      <w:sz w:val="24"/>
      <w:szCs w:val="24"/>
    </w:rPr>
  </w:style>
  <w:style w:type="paragraph" w:customStyle="1" w:styleId="Default">
    <w:name w:val="Default"/>
    <w:rsid w:val="00C146C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c">
    <w:name w:val="FollowedHyperlink"/>
    <w:basedOn w:val="a0"/>
    <w:uiPriority w:val="99"/>
    <w:semiHidden/>
    <w:rsid w:val="00A95621"/>
    <w:rPr>
      <w:rFonts w:cs="Times New Roman"/>
      <w:color w:val="800080"/>
      <w:u w:val="single"/>
    </w:rPr>
  </w:style>
  <w:style w:type="paragraph" w:customStyle="1" w:styleId="13">
    <w:name w:val="Абзац списка1"/>
    <w:basedOn w:val="a"/>
    <w:qFormat/>
    <w:rsid w:val="008D2E46"/>
    <w:pPr>
      <w:widowControl/>
      <w:autoSpaceDE/>
      <w:autoSpaceDN/>
      <w:adjustRightInd/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mailrucssattributepostfix">
    <w:name w:val="msonormal_mailru_css_attribute_postfix"/>
    <w:basedOn w:val="a"/>
    <w:rsid w:val="005D091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rameContents">
    <w:name w:val="Frame Contents"/>
    <w:basedOn w:val="a"/>
    <w:rsid w:val="00FC71BF"/>
    <w:pPr>
      <w:widowControl/>
      <w:suppressAutoHyphens/>
      <w:autoSpaceDE/>
      <w:autoSpaceDN/>
      <w:adjustRightInd/>
      <w:spacing w:after="200" w:line="276" w:lineRule="auto"/>
    </w:pPr>
    <w:rPr>
      <w:rFonts w:ascii="Calibri" w:hAnsi="Calibri" w:cs="Calibri"/>
      <w:color w:val="00000A"/>
      <w:kern w:val="2"/>
      <w:sz w:val="22"/>
      <w:szCs w:val="22"/>
      <w:lang w:eastAsia="zh-CN"/>
    </w:rPr>
  </w:style>
  <w:style w:type="character" w:customStyle="1" w:styleId="longtext">
    <w:name w:val="long_text"/>
    <w:basedOn w:val="a0"/>
    <w:rsid w:val="00FC71BF"/>
    <w:rPr>
      <w:rFonts w:cs="Times New Roman"/>
    </w:rPr>
  </w:style>
  <w:style w:type="character" w:customStyle="1" w:styleId="10">
    <w:name w:val="Заголовок 1 Знак"/>
    <w:basedOn w:val="a0"/>
    <w:link w:val="1"/>
    <w:locked/>
    <w:rsid w:val="001C28F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ormaltextrun">
    <w:name w:val="normaltextrun"/>
    <w:basedOn w:val="a0"/>
    <w:rsid w:val="00DC2ECA"/>
    <w:rPr>
      <w:rFonts w:ascii="Times New Roman" w:hAnsi="Times New Roman" w:cs="Times New Roman"/>
    </w:rPr>
  </w:style>
  <w:style w:type="character" w:customStyle="1" w:styleId="contextualspellingandgrammarerror">
    <w:name w:val="contextualspellingandgrammarerror"/>
    <w:basedOn w:val="a0"/>
    <w:rsid w:val="00DC2ECA"/>
    <w:rPr>
      <w:rFonts w:ascii="Times New Roman" w:hAnsi="Times New Roman" w:cs="Times New Roman"/>
    </w:rPr>
  </w:style>
  <w:style w:type="character" w:customStyle="1" w:styleId="spellingerror">
    <w:name w:val="spellingerror"/>
    <w:basedOn w:val="a0"/>
    <w:rsid w:val="00DC2ECA"/>
    <w:rPr>
      <w:rFonts w:ascii="Times New Roman" w:hAnsi="Times New Roman" w:cs="Times New Roman"/>
    </w:rPr>
  </w:style>
  <w:style w:type="character" w:styleId="afd">
    <w:name w:val="Emphasis"/>
    <w:basedOn w:val="a0"/>
    <w:qFormat/>
    <w:rsid w:val="00D46FD2"/>
    <w:rPr>
      <w:rFonts w:cs="Times New Roman"/>
      <w:i/>
      <w:iCs/>
    </w:rPr>
  </w:style>
  <w:style w:type="paragraph" w:styleId="afe">
    <w:name w:val="List Paragraph"/>
    <w:basedOn w:val="a"/>
    <w:qFormat/>
    <w:rsid w:val="00AA4B4E"/>
    <w:pPr>
      <w:ind w:left="720"/>
      <w:contextualSpacing/>
    </w:pPr>
    <w:rPr>
      <w:rFonts w:eastAsiaTheme="minorEastAsia"/>
    </w:rPr>
  </w:style>
  <w:style w:type="paragraph" w:customStyle="1" w:styleId="aff">
    <w:name w:val="Знак"/>
    <w:basedOn w:val="a"/>
    <w:autoRedefine/>
    <w:rsid w:val="00680201"/>
    <w:pPr>
      <w:widowControl/>
      <w:jc w:val="both"/>
    </w:pPr>
    <w:rPr>
      <w:sz w:val="24"/>
      <w:szCs w:val="24"/>
      <w:lang w:eastAsia="en-ZA"/>
    </w:rPr>
  </w:style>
  <w:style w:type="paragraph" w:customStyle="1" w:styleId="aff0">
    <w:name w:val="Знак"/>
    <w:basedOn w:val="a"/>
    <w:autoRedefine/>
    <w:rsid w:val="00B43FEF"/>
    <w:pPr>
      <w:widowControl/>
      <w:jc w:val="both"/>
    </w:pPr>
    <w:rPr>
      <w:sz w:val="24"/>
      <w:szCs w:val="24"/>
      <w:lang w:eastAsia="en-ZA"/>
    </w:rPr>
  </w:style>
  <w:style w:type="paragraph" w:customStyle="1" w:styleId="29">
    <w:name w:val="подзагол2"/>
    <w:basedOn w:val="a"/>
    <w:rsid w:val="00B43FEF"/>
    <w:pPr>
      <w:widowControl/>
      <w:suppressAutoHyphens/>
      <w:spacing w:before="227" w:after="40" w:line="180" w:lineRule="atLeast"/>
      <w:jc w:val="center"/>
      <w:textAlignment w:val="center"/>
    </w:pPr>
    <w:rPr>
      <w:rFonts w:ascii="Arial" w:hAnsi="Arial" w:cs="Arial"/>
      <w:b/>
      <w:bCs/>
      <w:caps/>
      <w:color w:val="000000"/>
      <w:sz w:val="16"/>
      <w:szCs w:val="16"/>
    </w:rPr>
  </w:style>
  <w:style w:type="paragraph" w:customStyle="1" w:styleId="aff1">
    <w:name w:val="Знак"/>
    <w:basedOn w:val="a"/>
    <w:autoRedefine/>
    <w:rsid w:val="0049793E"/>
    <w:pPr>
      <w:widowControl/>
      <w:jc w:val="both"/>
    </w:pPr>
    <w:rPr>
      <w:sz w:val="24"/>
      <w:szCs w:val="24"/>
      <w:lang w:eastAsia="en-ZA"/>
    </w:rPr>
  </w:style>
  <w:style w:type="paragraph" w:customStyle="1" w:styleId="aff2">
    <w:name w:val="Знак"/>
    <w:basedOn w:val="a"/>
    <w:autoRedefine/>
    <w:rsid w:val="002513C7"/>
    <w:pPr>
      <w:widowControl/>
      <w:jc w:val="both"/>
    </w:pPr>
    <w:rPr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gov.by/" TargetMode="External"/><Relationship Id="rId13" Type="http://schemas.openxmlformats.org/officeDocument/2006/relationships/hyperlink" Target="http://www.adu.by" TargetMode="External"/><Relationship Id="rId18" Type="http://schemas.openxmlformats.org/officeDocument/2006/relationships/hyperlink" Target="http://www.adu.by" TargetMode="External"/><Relationship Id="rId26" Type="http://schemas.openxmlformats.org/officeDocument/2006/relationships/hyperlink" Target="http://www.giac.unibel.by" TargetMode="External"/><Relationship Id="rId39" Type="http://schemas.openxmlformats.org/officeDocument/2006/relationships/hyperlink" Target="http://iio.bspu.by/respublikanskii-resursnyi-centr-inklyuzivnogo-obrazovaniy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du.by" TargetMode="External"/><Relationship Id="rId34" Type="http://schemas.openxmlformats.org/officeDocument/2006/relationships/hyperlink" Target="http://www.adu.by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adu.by/ru/homepage/obrazovatelnyj-protsess-2017-2018-uchebnyj-god.html" TargetMode="External"/><Relationship Id="rId17" Type="http://schemas.openxmlformats.org/officeDocument/2006/relationships/hyperlink" Target="https://motsart.by/" TargetMode="External"/><Relationship Id="rId25" Type="http://schemas.openxmlformats.org/officeDocument/2006/relationships/hyperlink" Target="consultantplus://offline/ref=94838354D69EE33ADC837F0CAD77BC4EC65B95895361158FE4D9FC5F7659015F5CE77DD0D73BCA8E784AE4A36DD4P" TargetMode="External"/><Relationship Id="rId33" Type="http://schemas.openxmlformats.org/officeDocument/2006/relationships/hyperlink" Target="http://asabliva.by/" TargetMode="External"/><Relationship Id="rId38" Type="http://schemas.openxmlformats.org/officeDocument/2006/relationships/hyperlink" Target="http://www.ipkip.bspu.b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il.rambler.ru/m/redirect?url=https%3A//center1.by/&amp;hash=66caf243be6cc2bb56bf55ddbfbfb3df" TargetMode="External"/><Relationship Id="rId20" Type="http://schemas.openxmlformats.org/officeDocument/2006/relationships/hyperlink" Target="http://e-vedy.adu.by/" TargetMode="External"/><Relationship Id="rId29" Type="http://schemas.openxmlformats.org/officeDocument/2006/relationships/hyperlink" Target="consultantplus://offline/ref=3F2B8AA1832C63F5446EAB1FF9BC0DA3E8EE07F118BFA9273E8C39F088F4FBFF58F7774AEDA43461A72502D302FFrCM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u.by" TargetMode="External"/><Relationship Id="rId24" Type="http://schemas.openxmlformats.org/officeDocument/2006/relationships/hyperlink" Target="http://uchebniki.by/" TargetMode="External"/><Relationship Id="rId32" Type="http://schemas.openxmlformats.org/officeDocument/2006/relationships/hyperlink" Target="http://www.adu.by/ru/uchitelyu/uchebno-metodicheskoe-obespechenie-doshkolnogo-obshchego-srednego-i-spetsialnogo-obrazovaniya.html%20/" TargetMode="External"/><Relationship Id="rId37" Type="http://schemas.openxmlformats.org/officeDocument/2006/relationships/hyperlink" Target="http://www.academy.edu.by/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e-vedy.adu.by" TargetMode="External"/><Relationship Id="rId23" Type="http://schemas.openxmlformats.org/officeDocument/2006/relationships/hyperlink" Target="http://adu.by" TargetMode="External"/><Relationship Id="rId28" Type="http://schemas.openxmlformats.org/officeDocument/2006/relationships/hyperlink" Target="http://yandex.by/clck/jsredir?bu=cwle2y&amp;from=yandex.by%3Bsearch%2F%3Bweb%3B%3B&amp;text=&amp;etext=2202.eeQxKvTw4GrnW0QFS6N2SdQKcg1tkDQixDbPFS4Whl1mYmJzaml5empyZmt2enJn.a13c0969d77846099422394d7b0c7a0903535088&amp;uuid=&amp;state=jLT9ScZ_wbo,&amp;&amp;cst=AiuY0DBWFJ5Hyx_fyvalFO8A41_F9hv5-1qmjzIyqZr2FZSL6ZApJSFUN3Q06a0OL5UCK3206SUXLDrc9o36sY9sM6C3T3xTXPyY6IM980M57Pgu9aJy6XshYcjPm8n1EV6b2nHcwZtuiZUMy8REcrXGOOERjkuO_RRB-iZhEJj3rldI9TtZeK64bjqXoVYCCdZ8rLqauYUs8-TaTd-sJI-epSro9Q1OUaS0eLYpfVD9rlfkHIKzMANs0D0i-dpsrtXyo3HhcNEoba2Y0FRRxCnpm6iHv5ueC7ic_hehPupX0det1Dr5eZrNhbZSbUNN7prj6jVWQ7sbMjvrm8XU_cQ-4Jo-ENKXn62aF8P_y7hepNmcSCIgd--ftfZ7Bo_fEazD8yuszwlPQxWhUqM-o-RMkur3fLzKQt0DnZKnLQaTJZ3qMJ7rKl4LMqjZ1NMKqTZxJpo8XLiZgzPm_Rf1W0ZlN6Yg7d1OUhysIyF2l4qaXHai4wK6UMSdjJgtKMj8sp4UCYoh2n5MSWv-t6YFqSVJrVd2S31q15RFy9RG3zvos8QNX-qHCvTqxKS4xUzCJPlrE1nX_Cpyhl5ZWSPdtjWhY7m5PpS76-qAWp1fwDvNg57byNbyMRTSTsRSvyz-ujmZfUPi2f05khUWwm2qJfrebViiqpQkCUIK2oO6IzxSzh6W3_ZbAsTnWo_7gLMyKvv2RcXuLijaBKo4rHd7SyVmBd3_khzDo4wK2qRiZbXnpGK4mdgdtKyp4MKxkxKrItO8Mo5BbIgGiJSmO1NPXTLPQTw_YiXYB_9eFO9RzUzuh8S3QXna8M5bgAP_dHeFUnIMT4kYoJD4ynf3vn_Yt-Z5j91xdiEhyLcN-hw2NAOxcEOr_wBxINaOoTUVh5TGnuVBBnJ8CZNzRD_tqcr9NzUp0F4HhPHpGVNe8aP-B-bO1yl_mg3S6reW8jE6Ja6kzBVUTtk1h8aBd4G3o7poPFBei-QiUrLuZBOpxlLoJwdOAQ_NrofVmXcJEJapsf6mkBTCcqdukyT8gEhlo67c9AVCwCYeDwyUhHyyxQX9NlRJQAYwJ54V6E0fqC0yvM6QroumuZhxYnvtWtnzmOI-Rzz_5MzOWqvommeWFKMvssGcl9GxYbhA0oLP1MIa9G2XUsToqT-Dhus,&amp;data=UlNrNmk5WktYejY4cHFySjRXSWhXTVdnWUhmLU5pZzdzUlpIYS1HZ1ZISm82ZFhrbFNSdi0wSFZ0WkZQeUJHUXp0X0VwRFIxQk1WWGY3aWYzWWQtX0FsdDFIaDZtbzducmMxSmo5Uk82aGl3SVhQZEJYeWZObTlmQ1JrNDQzNnpQNU56LU1qOFlrYyw,&amp;sign=f5e2006b35441e673a44c5a6859c57f5&amp;keyno=0&amp;b64e=2&amp;ref=orjY4mGPRjkHVRqRT7scnl9k3ZfzgjFj0NXM8QCXJ85suEj1EBANI5P0UMlOJiSeBq84oyF4oqBlH0aNRSq9vHIf23Ds5tZTff8_6dpxwphjZGGvMkt-0T-4xkU980iVWsvFxhgKul5Zu-H3k7uNXw,,&amp;l10n=ru&amp;rp=1&amp;cts=1584043595845%40%40events%3D%5B%7B%22event%22%3A%22click%22%2C%22id%22%3A%22cwle2y%22%2C%22cts%22%3A1584043595845%2C%22fast%22%3A%7B%22organic%22%3A1%7D%2C%22service%22%3A%22web%22%2C%22event-id%22%3A%22k7p6nozp62%22%7D%5D&amp;mc=2.2516291673878226&amp;hdtime=3858.1" TargetMode="External"/><Relationship Id="rId36" Type="http://schemas.openxmlformats.org/officeDocument/2006/relationships/hyperlink" Target="http://asabliva.by/" TargetMode="External"/><Relationship Id="rId10" Type="http://schemas.openxmlformats.org/officeDocument/2006/relationships/hyperlink" Target="http://www.edu.gov.by" TargetMode="External"/><Relationship Id="rId19" Type="http://schemas.openxmlformats.org/officeDocument/2006/relationships/hyperlink" Target="http://www.adu.by/ru/uchitelyu/uchebno-metodicheskoe-obespechenie-doshkolnogo-obshchego-srednego-i-spetsialnogo-obrazovaniya.html%20/" TargetMode="External"/><Relationship Id="rId31" Type="http://schemas.openxmlformats.org/officeDocument/2006/relationships/hyperlink" Target="http://www.adu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.gov.by/sistema-obrazovaniya/glavnoe-upravlenie-obshchego-srednego-doshkolnogo-i-spetsialnogo-obrazovaniya/srenee-obr/" TargetMode="External"/><Relationship Id="rId14" Type="http://schemas.openxmlformats.org/officeDocument/2006/relationships/hyperlink" Target="http://adu.by/ru/homepage/obrazovatelnyj-protsess-2017-2018-uchebnyj-god/1421-perechen-uchebnykh-izdanij-2017-2018-uchebnyj-god.html" TargetMode="External"/><Relationship Id="rId22" Type="http://schemas.openxmlformats.org/officeDocument/2006/relationships/hyperlink" Target="http://adu.by/ru/homepage/obrazovatelnyj-protsess-2017-2018-uchebnyj-god/1421-perechen-uchebnykh-izdanij-2017-2018-uchebnyj-god.html" TargetMode="External"/><Relationship Id="rId27" Type="http://schemas.openxmlformats.org/officeDocument/2006/relationships/hyperlink" Target="http://www.giac.by/" TargetMode="External"/><Relationship Id="rId30" Type="http://schemas.openxmlformats.org/officeDocument/2006/relationships/hyperlink" Target="consultantplus://offline/ref=3F2B8AA1832C63F5446EAB1FF9BC0DA3E8EE07F118BFA9273E8C39F088F4FBFF58F7774AEDA43461A72502D303FFrDM" TargetMode="External"/><Relationship Id="rId35" Type="http://schemas.openxmlformats.org/officeDocument/2006/relationships/hyperlink" Target="http://www.adu.by/ru/uchitelyu/uchebno-metodicheskoe-obespechenie-doshkolnogo-obshchego-srednego-i-spetsialnogo-obrazovaniya.html%20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FA767-20A2-41BC-B93C-370ADC8BC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10656</Words>
  <Characters>87546</Characters>
  <Application>Microsoft Office Word</Application>
  <DocSecurity>0</DocSecurity>
  <Lines>729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98006</CharactersWithSpaces>
  <SharedDoc>false</SharedDoc>
  <HLinks>
    <vt:vector size="132" baseType="variant">
      <vt:variant>
        <vt:i4>6946855</vt:i4>
      </vt:variant>
      <vt:variant>
        <vt:i4>63</vt:i4>
      </vt:variant>
      <vt:variant>
        <vt:i4>0</vt:i4>
      </vt:variant>
      <vt:variant>
        <vt:i4>5</vt:i4>
      </vt:variant>
      <vt:variant>
        <vt:lpwstr>http://www.academy.edu.by/</vt:lpwstr>
      </vt:variant>
      <vt:variant>
        <vt:lpwstr/>
      </vt:variant>
      <vt:variant>
        <vt:i4>4587588</vt:i4>
      </vt:variant>
      <vt:variant>
        <vt:i4>60</vt:i4>
      </vt:variant>
      <vt:variant>
        <vt:i4>0</vt:i4>
      </vt:variant>
      <vt:variant>
        <vt:i4>5</vt:i4>
      </vt:variant>
      <vt:variant>
        <vt:lpwstr>http://www.adu.by/ru/homepage/obrazovatelnyj-protsess-2018-2019-uchebnyj-god.html</vt:lpwstr>
      </vt:variant>
      <vt:variant>
        <vt:lpwstr/>
      </vt:variant>
      <vt:variant>
        <vt:i4>7471203</vt:i4>
      </vt:variant>
      <vt:variant>
        <vt:i4>57</vt:i4>
      </vt:variant>
      <vt:variant>
        <vt:i4>0</vt:i4>
      </vt:variant>
      <vt:variant>
        <vt:i4>5</vt:i4>
      </vt:variant>
      <vt:variant>
        <vt:lpwstr>http://www.adu.by/</vt:lpwstr>
      </vt:variant>
      <vt:variant>
        <vt:lpwstr/>
      </vt:variant>
      <vt:variant>
        <vt:i4>131082</vt:i4>
      </vt:variant>
      <vt:variant>
        <vt:i4>54</vt:i4>
      </vt:variant>
      <vt:variant>
        <vt:i4>0</vt:i4>
      </vt:variant>
      <vt:variant>
        <vt:i4>5</vt:i4>
      </vt:variant>
      <vt:variant>
        <vt:lpwstr>http://asabliva.by/ru/main.aspx?guid=1081</vt:lpwstr>
      </vt:variant>
      <vt:variant>
        <vt:lpwstr/>
      </vt:variant>
      <vt:variant>
        <vt:i4>6684786</vt:i4>
      </vt:variant>
      <vt:variant>
        <vt:i4>51</vt:i4>
      </vt:variant>
      <vt:variant>
        <vt:i4>0</vt:i4>
      </vt:variant>
      <vt:variant>
        <vt:i4>5</vt:i4>
      </vt:variant>
      <vt:variant>
        <vt:lpwstr>http://asabliva.by/</vt:lpwstr>
      </vt:variant>
      <vt:variant>
        <vt:lpwstr/>
      </vt:variant>
      <vt:variant>
        <vt:i4>6815786</vt:i4>
      </vt:variant>
      <vt:variant>
        <vt:i4>48</vt:i4>
      </vt:variant>
      <vt:variant>
        <vt:i4>0</vt:i4>
      </vt:variant>
      <vt:variant>
        <vt:i4>5</vt:i4>
      </vt:variant>
      <vt:variant>
        <vt:lpwstr>http://iio.bspu.by/</vt:lpwstr>
      </vt:variant>
      <vt:variant>
        <vt:lpwstr/>
      </vt:variant>
      <vt:variant>
        <vt:i4>1835011</vt:i4>
      </vt:variant>
      <vt:variant>
        <vt:i4>45</vt:i4>
      </vt:variant>
      <vt:variant>
        <vt:i4>0</vt:i4>
      </vt:variant>
      <vt:variant>
        <vt:i4>5</vt:i4>
      </vt:variant>
      <vt:variant>
        <vt:lpwstr>http://www.ipkip.bspu.by/</vt:lpwstr>
      </vt:variant>
      <vt:variant>
        <vt:lpwstr/>
      </vt:variant>
      <vt:variant>
        <vt:i4>6946855</vt:i4>
      </vt:variant>
      <vt:variant>
        <vt:i4>42</vt:i4>
      </vt:variant>
      <vt:variant>
        <vt:i4>0</vt:i4>
      </vt:variant>
      <vt:variant>
        <vt:i4>5</vt:i4>
      </vt:variant>
      <vt:variant>
        <vt:lpwstr>http://www.academy.edu.by/</vt:lpwstr>
      </vt:variant>
      <vt:variant>
        <vt:lpwstr/>
      </vt:variant>
      <vt:variant>
        <vt:i4>1638493</vt:i4>
      </vt:variant>
      <vt:variant>
        <vt:i4>39</vt:i4>
      </vt:variant>
      <vt:variant>
        <vt:i4>0</vt:i4>
      </vt:variant>
      <vt:variant>
        <vt:i4>5</vt:i4>
      </vt:variant>
      <vt:variant>
        <vt:lpwstr>http://uchebniki.by/</vt:lpwstr>
      </vt:variant>
      <vt:variant>
        <vt:lpwstr/>
      </vt:variant>
      <vt:variant>
        <vt:i4>7471162</vt:i4>
      </vt:variant>
      <vt:variant>
        <vt:i4>36</vt:i4>
      </vt:variant>
      <vt:variant>
        <vt:i4>0</vt:i4>
      </vt:variant>
      <vt:variant>
        <vt:i4>5</vt:i4>
      </vt:variant>
      <vt:variant>
        <vt:lpwstr>http://adu.by/</vt:lpwstr>
      </vt:variant>
      <vt:variant>
        <vt:lpwstr/>
      </vt:variant>
      <vt:variant>
        <vt:i4>7471203</vt:i4>
      </vt:variant>
      <vt:variant>
        <vt:i4>33</vt:i4>
      </vt:variant>
      <vt:variant>
        <vt:i4>0</vt:i4>
      </vt:variant>
      <vt:variant>
        <vt:i4>5</vt:i4>
      </vt:variant>
      <vt:variant>
        <vt:lpwstr>http://www.adu.by/</vt:lpwstr>
      </vt:variant>
      <vt:variant>
        <vt:lpwstr/>
      </vt:variant>
      <vt:variant>
        <vt:i4>655374</vt:i4>
      </vt:variant>
      <vt:variant>
        <vt:i4>30</vt:i4>
      </vt:variant>
      <vt:variant>
        <vt:i4>0</vt:i4>
      </vt:variant>
      <vt:variant>
        <vt:i4>5</vt:i4>
      </vt:variant>
      <vt:variant>
        <vt:lpwstr>http://e-asveta.adu.by/index.php/koi/proektyi-pobediteli-koi</vt:lpwstr>
      </vt:variant>
      <vt:variant>
        <vt:lpwstr/>
      </vt:variant>
      <vt:variant>
        <vt:i4>4259918</vt:i4>
      </vt:variant>
      <vt:variant>
        <vt:i4>27</vt:i4>
      </vt:variant>
      <vt:variant>
        <vt:i4>0</vt:i4>
      </vt:variant>
      <vt:variant>
        <vt:i4>5</vt:i4>
      </vt:variant>
      <vt:variant>
        <vt:lpwstr>http://e-vedy.adu.by/</vt:lpwstr>
      </vt:variant>
      <vt:variant>
        <vt:lpwstr/>
      </vt:variant>
      <vt:variant>
        <vt:i4>3866660</vt:i4>
      </vt:variant>
      <vt:variant>
        <vt:i4>24</vt:i4>
      </vt:variant>
      <vt:variant>
        <vt:i4>0</vt:i4>
      </vt:variant>
      <vt:variant>
        <vt:i4>5</vt:i4>
      </vt:variant>
      <vt:variant>
        <vt:lpwstr>http://www.adu.by/ru/uchitelyu/uchebno-metodicheskoe-obespechenie-doshkolnogo-obshchego-srednego-i-spetsialnogo-obrazovaniya.html /</vt:lpwstr>
      </vt:variant>
      <vt:variant>
        <vt:lpwstr/>
      </vt:variant>
      <vt:variant>
        <vt:i4>7471203</vt:i4>
      </vt:variant>
      <vt:variant>
        <vt:i4>21</vt:i4>
      </vt:variant>
      <vt:variant>
        <vt:i4>0</vt:i4>
      </vt:variant>
      <vt:variant>
        <vt:i4>5</vt:i4>
      </vt:variant>
      <vt:variant>
        <vt:lpwstr>http://www.adu.by/</vt:lpwstr>
      </vt:variant>
      <vt:variant>
        <vt:lpwstr/>
      </vt:variant>
      <vt:variant>
        <vt:i4>2621486</vt:i4>
      </vt:variant>
      <vt:variant>
        <vt:i4>18</vt:i4>
      </vt:variant>
      <vt:variant>
        <vt:i4>0</vt:i4>
      </vt:variant>
      <vt:variant>
        <vt:i4>5</vt:i4>
      </vt:variant>
      <vt:variant>
        <vt:lpwstr>https://motsart.by/</vt:lpwstr>
      </vt:variant>
      <vt:variant>
        <vt:lpwstr/>
      </vt:variant>
      <vt:variant>
        <vt:i4>8257643</vt:i4>
      </vt:variant>
      <vt:variant>
        <vt:i4>15</vt:i4>
      </vt:variant>
      <vt:variant>
        <vt:i4>0</vt:i4>
      </vt:variant>
      <vt:variant>
        <vt:i4>5</vt:i4>
      </vt:variant>
      <vt:variant>
        <vt:lpwstr>https://mail.rambler.ru/m/redirect?url=https%3A//center1.by/&amp;hash=66caf243be6cc2bb56bf55ddbfbfb3df</vt:lpwstr>
      </vt:variant>
      <vt:variant>
        <vt:lpwstr/>
      </vt:variant>
      <vt:variant>
        <vt:i4>4259918</vt:i4>
      </vt:variant>
      <vt:variant>
        <vt:i4>12</vt:i4>
      </vt:variant>
      <vt:variant>
        <vt:i4>0</vt:i4>
      </vt:variant>
      <vt:variant>
        <vt:i4>5</vt:i4>
      </vt:variant>
      <vt:variant>
        <vt:lpwstr>http://e-vedy.adu.by/</vt:lpwstr>
      </vt:variant>
      <vt:variant>
        <vt:lpwstr/>
      </vt:variant>
      <vt:variant>
        <vt:i4>6160403</vt:i4>
      </vt:variant>
      <vt:variant>
        <vt:i4>9</vt:i4>
      </vt:variant>
      <vt:variant>
        <vt:i4>0</vt:i4>
      </vt:variant>
      <vt:variant>
        <vt:i4>5</vt:i4>
      </vt:variant>
      <vt:variant>
        <vt:lpwstr>http://adu.by/ru/homepage/obrazovatelnyj-protsess-2018-2019-uchebnyj-god/2160-perechen-uchebnykh-izdanij-2018-2019-uchebnyj-god.html</vt:lpwstr>
      </vt:variant>
      <vt:variant>
        <vt:lpwstr/>
      </vt:variant>
      <vt:variant>
        <vt:i4>7471203</vt:i4>
      </vt:variant>
      <vt:variant>
        <vt:i4>6</vt:i4>
      </vt:variant>
      <vt:variant>
        <vt:i4>0</vt:i4>
      </vt:variant>
      <vt:variant>
        <vt:i4>5</vt:i4>
      </vt:variant>
      <vt:variant>
        <vt:lpwstr>http://www.adu.by/</vt:lpwstr>
      </vt:variant>
      <vt:variant>
        <vt:lpwstr/>
      </vt:variant>
      <vt:variant>
        <vt:i4>7471203</vt:i4>
      </vt:variant>
      <vt:variant>
        <vt:i4>3</vt:i4>
      </vt:variant>
      <vt:variant>
        <vt:i4>0</vt:i4>
      </vt:variant>
      <vt:variant>
        <vt:i4>5</vt:i4>
      </vt:variant>
      <vt:variant>
        <vt:lpwstr>http://www.adu.by/</vt:lpwstr>
      </vt:variant>
      <vt:variant>
        <vt:lpwstr/>
      </vt:variant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http://asabliva.by/ru/main.aspx?guid=1081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Пользователь Windows</cp:lastModifiedBy>
  <cp:revision>2</cp:revision>
  <cp:lastPrinted>2020-07-16T09:02:00Z</cp:lastPrinted>
  <dcterms:created xsi:type="dcterms:W3CDTF">2020-08-27T17:27:00Z</dcterms:created>
  <dcterms:modified xsi:type="dcterms:W3CDTF">2020-08-27T17:27:00Z</dcterms:modified>
</cp:coreProperties>
</file>